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6763" w:rsidRDefault="00F06763" w:rsidP="00F06763">
      <w:pPr>
        <w:jc w:val="center"/>
        <w:rPr>
          <w:rFonts w:ascii="Arial" w:hAnsi="Arial" w:cs="Arial"/>
          <w:b/>
          <w:sz w:val="20"/>
          <w:szCs w:val="20"/>
        </w:rPr>
      </w:pPr>
      <w:r>
        <w:rPr>
          <w:rFonts w:ascii="Arial" w:hAnsi="Arial" w:cs="Arial"/>
          <w:b/>
          <w:sz w:val="20"/>
          <w:szCs w:val="20"/>
        </w:rPr>
        <w:t xml:space="preserve">MINUTES OF THE REGULAR MEETING OF THE LINDEN   </w:t>
      </w:r>
    </w:p>
    <w:p w:rsidR="00F06763" w:rsidRDefault="00F06763" w:rsidP="00F06763">
      <w:pPr>
        <w:jc w:val="center"/>
        <w:rPr>
          <w:rFonts w:ascii="Arial" w:hAnsi="Arial" w:cs="Arial"/>
          <w:b/>
          <w:sz w:val="20"/>
          <w:szCs w:val="20"/>
        </w:rPr>
      </w:pPr>
      <w:r>
        <w:rPr>
          <w:rFonts w:ascii="Arial" w:hAnsi="Arial" w:cs="Arial"/>
          <w:b/>
          <w:sz w:val="20"/>
          <w:szCs w:val="20"/>
        </w:rPr>
        <w:t>BOARD OF ALCOHOLIC BEVERAGE CONTROL HELD</w:t>
      </w:r>
    </w:p>
    <w:p w:rsidR="00F06763" w:rsidRDefault="00F06763" w:rsidP="00F06763">
      <w:pPr>
        <w:jc w:val="center"/>
        <w:rPr>
          <w:rFonts w:ascii="Arial" w:hAnsi="Arial" w:cs="Arial"/>
          <w:b/>
          <w:sz w:val="20"/>
          <w:szCs w:val="20"/>
        </w:rPr>
      </w:pPr>
      <w:r>
        <w:rPr>
          <w:rFonts w:ascii="Arial" w:hAnsi="Arial" w:cs="Arial"/>
          <w:b/>
          <w:sz w:val="20"/>
          <w:szCs w:val="20"/>
        </w:rPr>
        <w:t>WEDNESDAY, JUNE 12, 2019</w:t>
      </w:r>
    </w:p>
    <w:p w:rsidR="00F06763" w:rsidRDefault="00F06763" w:rsidP="00F06763">
      <w:pPr>
        <w:rPr>
          <w:rFonts w:ascii="Arial" w:hAnsi="Arial" w:cs="Arial"/>
          <w:sz w:val="20"/>
          <w:szCs w:val="20"/>
        </w:rPr>
      </w:pPr>
    </w:p>
    <w:p w:rsidR="00F06763" w:rsidRDefault="00F06763" w:rsidP="00F06763">
      <w:pPr>
        <w:rPr>
          <w:rFonts w:ascii="Arial" w:hAnsi="Arial" w:cs="Arial"/>
          <w:sz w:val="20"/>
          <w:szCs w:val="20"/>
        </w:rPr>
      </w:pPr>
      <w:r>
        <w:rPr>
          <w:rFonts w:ascii="Arial" w:hAnsi="Arial" w:cs="Arial"/>
          <w:sz w:val="20"/>
          <w:szCs w:val="20"/>
        </w:rPr>
        <w:t xml:space="preserve">A regular meeting of the Linden Board of Alcoholic Beverage Control was held in City Hall, 301 North Wood Avenue, Linden, NJ on Wednesday, June 12, 2019 at 4:00 p.m.  </w:t>
      </w:r>
    </w:p>
    <w:p w:rsidR="00F06763" w:rsidRDefault="00F06763" w:rsidP="00F06763">
      <w:pPr>
        <w:rPr>
          <w:rFonts w:ascii="Arial" w:hAnsi="Arial" w:cs="Arial"/>
          <w:sz w:val="20"/>
          <w:szCs w:val="20"/>
        </w:rPr>
      </w:pPr>
    </w:p>
    <w:p w:rsidR="00F06763" w:rsidRDefault="00F06763" w:rsidP="00F06763">
      <w:pPr>
        <w:rPr>
          <w:rFonts w:ascii="Arial" w:hAnsi="Arial" w:cs="Arial"/>
          <w:sz w:val="20"/>
          <w:szCs w:val="20"/>
        </w:rPr>
      </w:pPr>
      <w:r>
        <w:rPr>
          <w:rFonts w:ascii="Arial" w:hAnsi="Arial" w:cs="Arial"/>
          <w:sz w:val="20"/>
          <w:szCs w:val="20"/>
        </w:rPr>
        <w:t xml:space="preserve">Chairman Cornwell called the meeting to order and announced that the Notice of this meeting stating the date, place and time was disseminated under the Open Public Meetings Act. </w:t>
      </w:r>
    </w:p>
    <w:p w:rsidR="00F06763" w:rsidRDefault="00F06763" w:rsidP="00F06763">
      <w:pPr>
        <w:rPr>
          <w:rFonts w:ascii="Arial" w:hAnsi="Arial" w:cs="Arial"/>
          <w:sz w:val="20"/>
          <w:szCs w:val="20"/>
        </w:rPr>
      </w:pPr>
    </w:p>
    <w:p w:rsidR="00F06763" w:rsidRDefault="00F06763" w:rsidP="00F06763">
      <w:pPr>
        <w:rPr>
          <w:rFonts w:ascii="Arial" w:hAnsi="Arial" w:cs="Arial"/>
          <w:sz w:val="20"/>
          <w:szCs w:val="20"/>
        </w:rPr>
      </w:pPr>
      <w:r>
        <w:rPr>
          <w:rFonts w:ascii="Arial" w:hAnsi="Arial" w:cs="Arial"/>
          <w:sz w:val="20"/>
          <w:szCs w:val="20"/>
        </w:rPr>
        <w:t>A roll showed the following members in attendance:</w:t>
      </w:r>
    </w:p>
    <w:p w:rsidR="00F06763" w:rsidRDefault="00F06763" w:rsidP="00F06763">
      <w:pPr>
        <w:rPr>
          <w:rFonts w:ascii="Arial" w:hAnsi="Arial" w:cs="Arial"/>
          <w:sz w:val="20"/>
          <w:szCs w:val="20"/>
        </w:rPr>
      </w:pPr>
    </w:p>
    <w:p w:rsidR="00F06763" w:rsidRDefault="00D46526" w:rsidP="00F06763">
      <w:pPr>
        <w:rPr>
          <w:rFonts w:ascii="Arial" w:hAnsi="Arial" w:cs="Arial"/>
          <w:sz w:val="20"/>
          <w:szCs w:val="20"/>
        </w:rPr>
      </w:pPr>
      <w:r>
        <w:rPr>
          <w:rFonts w:ascii="Arial" w:hAnsi="Arial" w:cs="Arial"/>
          <w:sz w:val="20"/>
          <w:szCs w:val="20"/>
        </w:rPr>
        <w:tab/>
      </w:r>
      <w:r>
        <w:rPr>
          <w:rFonts w:ascii="Arial" w:hAnsi="Arial" w:cs="Arial"/>
          <w:sz w:val="20"/>
          <w:szCs w:val="20"/>
        </w:rPr>
        <w:tab/>
        <w:t>Commissioner Cosby (via phone)</w:t>
      </w:r>
    </w:p>
    <w:p w:rsidR="00D46526" w:rsidRDefault="00D46526" w:rsidP="00F06763">
      <w:pPr>
        <w:rPr>
          <w:rFonts w:ascii="Arial" w:hAnsi="Arial" w:cs="Arial"/>
          <w:sz w:val="20"/>
          <w:szCs w:val="20"/>
        </w:rPr>
      </w:pPr>
      <w:r>
        <w:rPr>
          <w:rFonts w:ascii="Arial" w:hAnsi="Arial" w:cs="Arial"/>
          <w:sz w:val="20"/>
          <w:szCs w:val="20"/>
        </w:rPr>
        <w:tab/>
      </w:r>
      <w:r>
        <w:rPr>
          <w:rFonts w:ascii="Arial" w:hAnsi="Arial" w:cs="Arial"/>
          <w:sz w:val="20"/>
          <w:szCs w:val="20"/>
        </w:rPr>
        <w:tab/>
        <w:t>Chairwoman Cornwell</w:t>
      </w:r>
    </w:p>
    <w:p w:rsidR="00D46526" w:rsidRDefault="00D46526" w:rsidP="00F06763">
      <w:pPr>
        <w:rPr>
          <w:rFonts w:ascii="Arial" w:hAnsi="Arial" w:cs="Arial"/>
          <w:sz w:val="20"/>
          <w:szCs w:val="20"/>
        </w:rPr>
      </w:pPr>
    </w:p>
    <w:p w:rsidR="00D46526" w:rsidRDefault="00D46526" w:rsidP="00F06763">
      <w:pPr>
        <w:rPr>
          <w:rFonts w:ascii="Arial" w:hAnsi="Arial" w:cs="Arial"/>
          <w:sz w:val="20"/>
          <w:szCs w:val="20"/>
        </w:rPr>
      </w:pPr>
      <w:r>
        <w:rPr>
          <w:rFonts w:ascii="Arial" w:hAnsi="Arial" w:cs="Arial"/>
          <w:sz w:val="20"/>
          <w:szCs w:val="20"/>
        </w:rPr>
        <w:t xml:space="preserve">Chairwoman Cornwell announced that Commissioner Chesney was excused. </w:t>
      </w:r>
    </w:p>
    <w:p w:rsidR="00D46526" w:rsidRDefault="00D46526" w:rsidP="00F06763">
      <w:pPr>
        <w:rPr>
          <w:rFonts w:ascii="Arial" w:hAnsi="Arial" w:cs="Arial"/>
          <w:sz w:val="20"/>
          <w:szCs w:val="20"/>
        </w:rPr>
      </w:pPr>
    </w:p>
    <w:p w:rsidR="005974A1" w:rsidRDefault="005974A1" w:rsidP="005974A1">
      <w:pPr>
        <w:rPr>
          <w:rFonts w:ascii="Arial" w:hAnsi="Arial" w:cs="Arial"/>
          <w:sz w:val="20"/>
          <w:szCs w:val="20"/>
        </w:rPr>
      </w:pPr>
      <w:r>
        <w:rPr>
          <w:rFonts w:ascii="Arial" w:hAnsi="Arial" w:cs="Arial"/>
          <w:sz w:val="20"/>
          <w:szCs w:val="20"/>
        </w:rPr>
        <w:t>Also present was AB</w:t>
      </w:r>
      <w:r>
        <w:rPr>
          <w:rFonts w:ascii="Arial" w:hAnsi="Arial" w:cs="Arial"/>
          <w:sz w:val="20"/>
          <w:szCs w:val="20"/>
        </w:rPr>
        <w:t>C Secretary Joseph C. Bodek, ABC Attorney Deirdre Mason, and</w:t>
      </w:r>
      <w:r>
        <w:rPr>
          <w:rFonts w:ascii="Arial" w:hAnsi="Arial" w:cs="Arial"/>
          <w:sz w:val="20"/>
          <w:szCs w:val="20"/>
        </w:rPr>
        <w:t xml:space="preserve"> ABC De</w:t>
      </w:r>
      <w:r>
        <w:rPr>
          <w:rFonts w:ascii="Arial" w:hAnsi="Arial" w:cs="Arial"/>
          <w:sz w:val="20"/>
          <w:szCs w:val="20"/>
        </w:rPr>
        <w:t>tective Matt Jones.</w:t>
      </w:r>
    </w:p>
    <w:p w:rsidR="005974A1" w:rsidRDefault="005974A1" w:rsidP="005974A1">
      <w:pPr>
        <w:rPr>
          <w:rFonts w:ascii="Arial" w:hAnsi="Arial" w:cs="Arial"/>
          <w:sz w:val="20"/>
          <w:szCs w:val="20"/>
        </w:rPr>
      </w:pPr>
    </w:p>
    <w:p w:rsidR="005974A1" w:rsidRDefault="005974A1" w:rsidP="005974A1">
      <w:pPr>
        <w:rPr>
          <w:rFonts w:ascii="Arial" w:hAnsi="Arial" w:cs="Arial"/>
          <w:sz w:val="20"/>
          <w:szCs w:val="20"/>
        </w:rPr>
      </w:pPr>
      <w:r>
        <w:rPr>
          <w:rFonts w:ascii="Arial" w:hAnsi="Arial" w:cs="Arial"/>
          <w:sz w:val="20"/>
          <w:szCs w:val="20"/>
        </w:rPr>
        <w:t>Approval of Minutes</w:t>
      </w:r>
    </w:p>
    <w:p w:rsidR="005974A1" w:rsidRDefault="005974A1" w:rsidP="005974A1">
      <w:pPr>
        <w:rPr>
          <w:rFonts w:ascii="Arial" w:hAnsi="Arial" w:cs="Arial"/>
          <w:sz w:val="20"/>
          <w:szCs w:val="20"/>
        </w:rPr>
      </w:pPr>
    </w:p>
    <w:p w:rsidR="005974A1" w:rsidRDefault="005974A1" w:rsidP="005974A1">
      <w:pPr>
        <w:rPr>
          <w:rFonts w:ascii="Arial" w:hAnsi="Arial" w:cs="Arial"/>
          <w:sz w:val="20"/>
          <w:szCs w:val="20"/>
        </w:rPr>
      </w:pPr>
      <w:r>
        <w:rPr>
          <w:rFonts w:ascii="Arial" w:hAnsi="Arial" w:cs="Arial"/>
          <w:sz w:val="20"/>
          <w:szCs w:val="20"/>
        </w:rPr>
        <w:t xml:space="preserve">Ms. Cosby </w:t>
      </w:r>
      <w:r>
        <w:rPr>
          <w:rFonts w:ascii="Arial" w:hAnsi="Arial" w:cs="Arial"/>
          <w:sz w:val="20"/>
          <w:szCs w:val="20"/>
        </w:rPr>
        <w:t>moved for approval of the minutes of the</w:t>
      </w:r>
      <w:r>
        <w:rPr>
          <w:rFonts w:ascii="Arial" w:hAnsi="Arial" w:cs="Arial"/>
          <w:sz w:val="20"/>
          <w:szCs w:val="20"/>
        </w:rPr>
        <w:t xml:space="preserve"> May 8</w:t>
      </w:r>
      <w:r>
        <w:rPr>
          <w:rFonts w:ascii="Arial" w:hAnsi="Arial" w:cs="Arial"/>
          <w:sz w:val="20"/>
          <w:szCs w:val="20"/>
        </w:rPr>
        <w:t xml:space="preserve">, 2019 regular meeting. The </w:t>
      </w:r>
      <w:r>
        <w:rPr>
          <w:rFonts w:ascii="Arial" w:hAnsi="Arial" w:cs="Arial"/>
          <w:sz w:val="20"/>
          <w:szCs w:val="20"/>
        </w:rPr>
        <w:t>motion was seconded by Ms. Cornwell</w:t>
      </w:r>
      <w:r>
        <w:rPr>
          <w:rFonts w:ascii="Arial" w:hAnsi="Arial" w:cs="Arial"/>
          <w:sz w:val="20"/>
          <w:szCs w:val="20"/>
        </w:rPr>
        <w:t xml:space="preserve">, and was unanimously ordered approved by a voice vote. </w:t>
      </w:r>
    </w:p>
    <w:p w:rsidR="00F06763" w:rsidRDefault="00F06763" w:rsidP="00F06763">
      <w:pPr>
        <w:rPr>
          <w:rFonts w:ascii="Arial" w:hAnsi="Arial" w:cs="Arial"/>
          <w:sz w:val="20"/>
          <w:szCs w:val="20"/>
        </w:rPr>
      </w:pPr>
    </w:p>
    <w:p w:rsidR="00F06763" w:rsidRDefault="00F06763" w:rsidP="00F06763">
      <w:pPr>
        <w:rPr>
          <w:rFonts w:ascii="Arial" w:hAnsi="Arial" w:cs="Arial"/>
          <w:sz w:val="20"/>
          <w:szCs w:val="20"/>
        </w:rPr>
      </w:pPr>
      <w:r>
        <w:rPr>
          <w:rFonts w:ascii="Arial" w:hAnsi="Arial" w:cs="Arial"/>
          <w:sz w:val="20"/>
          <w:szCs w:val="20"/>
        </w:rPr>
        <w:t xml:space="preserve">License Renewal </w:t>
      </w:r>
    </w:p>
    <w:p w:rsidR="005974A1" w:rsidRDefault="005974A1" w:rsidP="00F06763">
      <w:pPr>
        <w:rPr>
          <w:rFonts w:ascii="Arial" w:hAnsi="Arial" w:cs="Arial"/>
          <w:sz w:val="20"/>
          <w:szCs w:val="20"/>
        </w:rPr>
      </w:pPr>
    </w:p>
    <w:p w:rsidR="005974A1" w:rsidRDefault="005974A1" w:rsidP="00F06763">
      <w:pPr>
        <w:rPr>
          <w:rFonts w:ascii="Arial" w:hAnsi="Arial" w:cs="Arial"/>
          <w:sz w:val="20"/>
          <w:szCs w:val="20"/>
        </w:rPr>
      </w:pPr>
      <w:r>
        <w:rPr>
          <w:rFonts w:ascii="Arial" w:hAnsi="Arial" w:cs="Arial"/>
          <w:sz w:val="20"/>
          <w:szCs w:val="20"/>
        </w:rPr>
        <w:t xml:space="preserve">Mr. Bodek reported that the licenses listed in the resolution had paid all of the fees, and met all of the requirements for renewal. </w:t>
      </w:r>
    </w:p>
    <w:p w:rsidR="00F06763" w:rsidRDefault="00F06763" w:rsidP="00F06763">
      <w:pPr>
        <w:rPr>
          <w:rFonts w:ascii="Arial" w:hAnsi="Arial" w:cs="Arial"/>
          <w:sz w:val="20"/>
          <w:szCs w:val="20"/>
        </w:rPr>
      </w:pPr>
    </w:p>
    <w:p w:rsidR="00F06763" w:rsidRDefault="00F06763" w:rsidP="00F06763">
      <w:pPr>
        <w:tabs>
          <w:tab w:val="left" w:pos="5040"/>
          <w:tab w:val="left" w:pos="8640"/>
        </w:tabs>
        <w:jc w:val="center"/>
        <w:rPr>
          <w:b/>
          <w:u w:val="single"/>
        </w:rPr>
      </w:pPr>
      <w:r>
        <w:rPr>
          <w:b/>
          <w:u w:val="single"/>
        </w:rPr>
        <w:t>RESOLUTION</w:t>
      </w:r>
    </w:p>
    <w:p w:rsidR="00F06763" w:rsidRDefault="00F06763" w:rsidP="00F06763">
      <w:pPr>
        <w:tabs>
          <w:tab w:val="left" w:pos="5040"/>
          <w:tab w:val="left" w:pos="8640"/>
        </w:tabs>
        <w:jc w:val="center"/>
        <w:rPr>
          <w:b/>
          <w:u w:val="single"/>
        </w:rPr>
      </w:pPr>
    </w:p>
    <w:p w:rsidR="00F06763" w:rsidRDefault="00F06763" w:rsidP="00F06763">
      <w:pPr>
        <w:pStyle w:val="Heading2"/>
        <w:rPr>
          <w:bCs/>
        </w:rPr>
      </w:pPr>
      <w:r>
        <w:rPr>
          <w:b/>
        </w:rPr>
        <w:t>WHEREAS</w:t>
      </w:r>
      <w:r>
        <w:rPr>
          <w:bCs/>
        </w:rPr>
        <w:t>, renewal applications for Alcoholic Beverage Licenses for the license term July 1, 2019 to June 30, 2020 have been submitted in proper form, together with the appropriate license fees, and tax clearance certificate have been received for the following:</w:t>
      </w:r>
    </w:p>
    <w:p w:rsidR="00F06763" w:rsidRDefault="00F06763" w:rsidP="00F06763">
      <w:pPr>
        <w:tabs>
          <w:tab w:val="left" w:pos="5040"/>
          <w:tab w:val="left" w:pos="8640"/>
        </w:tabs>
        <w:jc w:val="center"/>
        <w:rPr>
          <w:b/>
          <w:u w:val="single"/>
        </w:rPr>
      </w:pPr>
    </w:p>
    <w:p w:rsidR="00F06763" w:rsidRDefault="00F06763" w:rsidP="00F06763">
      <w:pPr>
        <w:tabs>
          <w:tab w:val="left" w:pos="5040"/>
          <w:tab w:val="left" w:pos="8640"/>
        </w:tabs>
        <w:jc w:val="center"/>
      </w:pPr>
      <w:r>
        <w:rPr>
          <w:b/>
          <w:u w:val="single"/>
        </w:rPr>
        <w:t>2019/2020 ABC LICENSEES</w:t>
      </w:r>
    </w:p>
    <w:p w:rsidR="00F06763" w:rsidRDefault="00F06763" w:rsidP="00F06763">
      <w:pPr>
        <w:tabs>
          <w:tab w:val="left" w:pos="5040"/>
          <w:tab w:val="left" w:pos="8640"/>
        </w:tabs>
      </w:pPr>
    </w:p>
    <w:p w:rsidR="00F06763" w:rsidRPr="00580864" w:rsidRDefault="00F06763" w:rsidP="00F06763">
      <w:pPr>
        <w:tabs>
          <w:tab w:val="left" w:pos="5040"/>
          <w:tab w:val="left" w:pos="7920"/>
        </w:tabs>
      </w:pPr>
      <w:r>
        <w:rPr>
          <w:b/>
          <w:u w:val="single"/>
        </w:rPr>
        <w:t>Name and Address</w:t>
      </w:r>
      <w:r>
        <w:tab/>
      </w:r>
      <w:r>
        <w:rPr>
          <w:b/>
          <w:u w:val="single"/>
        </w:rPr>
        <w:t>License Number</w:t>
      </w:r>
    </w:p>
    <w:p w:rsidR="00F06763" w:rsidRDefault="00F06763" w:rsidP="00F06763">
      <w:pPr>
        <w:tabs>
          <w:tab w:val="left" w:pos="5040"/>
          <w:tab w:val="left" w:pos="8640"/>
        </w:tabs>
        <w:rPr>
          <w:b/>
          <w:u w:val="single"/>
        </w:rPr>
      </w:pPr>
    </w:p>
    <w:p w:rsidR="00F06763" w:rsidRDefault="00F06763" w:rsidP="00F06763">
      <w:pPr>
        <w:tabs>
          <w:tab w:val="left" w:pos="5040"/>
          <w:tab w:val="left" w:pos="8640"/>
        </w:tabs>
        <w:jc w:val="center"/>
        <w:rPr>
          <w:b/>
          <w:u w:val="single"/>
        </w:rPr>
      </w:pPr>
      <w:r>
        <w:rPr>
          <w:b/>
          <w:u w:val="single"/>
        </w:rPr>
        <w:t>PLENARY RETAIL CONSUMPTION W/BROAD PACKAGE</w:t>
      </w:r>
    </w:p>
    <w:p w:rsidR="00F06763" w:rsidRDefault="00F06763" w:rsidP="00F06763">
      <w:pPr>
        <w:tabs>
          <w:tab w:val="left" w:pos="5040"/>
          <w:tab w:val="left" w:pos="8640"/>
        </w:tabs>
        <w:jc w:val="center"/>
        <w:rPr>
          <w:b/>
        </w:rPr>
      </w:pPr>
      <w:r>
        <w:rPr>
          <w:b/>
        </w:rPr>
        <w:t>FEE PAID $1,400.00</w:t>
      </w:r>
    </w:p>
    <w:p w:rsidR="00F06763" w:rsidRDefault="00F06763" w:rsidP="00F06763">
      <w:pPr>
        <w:tabs>
          <w:tab w:val="left" w:pos="5040"/>
          <w:tab w:val="left" w:pos="8640"/>
        </w:tabs>
        <w:rPr>
          <w:b/>
        </w:rPr>
      </w:pPr>
    </w:p>
    <w:p w:rsidR="00F06763" w:rsidRPr="00752FFC" w:rsidRDefault="00F06763" w:rsidP="00F06763">
      <w:pPr>
        <w:tabs>
          <w:tab w:val="left" w:pos="5040"/>
          <w:tab w:val="left" w:pos="8640"/>
        </w:tabs>
        <w:rPr>
          <w:b/>
        </w:rPr>
      </w:pPr>
      <w:r>
        <w:rPr>
          <w:b/>
        </w:rPr>
        <w:t>Link JH LL</w:t>
      </w:r>
      <w:r w:rsidRPr="00752FFC">
        <w:rPr>
          <w:b/>
        </w:rPr>
        <w:t>C</w:t>
      </w:r>
      <w:r w:rsidRPr="00752FFC">
        <w:rPr>
          <w:b/>
        </w:rPr>
        <w:tab/>
        <w:t>2009-32-043-004</w:t>
      </w:r>
    </w:p>
    <w:p w:rsidR="00F06763" w:rsidRPr="00752FFC" w:rsidRDefault="00F06763" w:rsidP="00F06763">
      <w:pPr>
        <w:tabs>
          <w:tab w:val="left" w:pos="5040"/>
          <w:tab w:val="left" w:pos="8640"/>
        </w:tabs>
      </w:pPr>
      <w:r w:rsidRPr="00752FFC">
        <w:t>t/a Linden Discount Liquor</w:t>
      </w:r>
      <w:r w:rsidRPr="00752FFC">
        <w:tab/>
      </w:r>
    </w:p>
    <w:p w:rsidR="00F06763" w:rsidRPr="00752FFC" w:rsidRDefault="00F06763" w:rsidP="00F06763">
      <w:pPr>
        <w:tabs>
          <w:tab w:val="left" w:pos="5040"/>
          <w:tab w:val="left" w:pos="8640"/>
        </w:tabs>
      </w:pPr>
      <w:r w:rsidRPr="00752FFC">
        <w:t>54 E. St. George Ave.</w:t>
      </w:r>
    </w:p>
    <w:p w:rsidR="00F06763" w:rsidRPr="00752FFC" w:rsidRDefault="00F06763" w:rsidP="00F06763">
      <w:pPr>
        <w:tabs>
          <w:tab w:val="left" w:pos="5040"/>
          <w:tab w:val="left" w:pos="8640"/>
        </w:tabs>
      </w:pPr>
      <w:r w:rsidRPr="00752FFC">
        <w:t>Linden, NJ 07036</w:t>
      </w:r>
    </w:p>
    <w:p w:rsidR="00F06763" w:rsidRDefault="00F06763" w:rsidP="00F06763">
      <w:pPr>
        <w:tabs>
          <w:tab w:val="left" w:pos="5040"/>
          <w:tab w:val="left" w:pos="8640"/>
        </w:tabs>
      </w:pPr>
    </w:p>
    <w:p w:rsidR="00F06763" w:rsidRDefault="00F06763" w:rsidP="00F06763">
      <w:pPr>
        <w:tabs>
          <w:tab w:val="left" w:pos="5040"/>
          <w:tab w:val="left" w:pos="8640"/>
        </w:tabs>
        <w:rPr>
          <w:b/>
        </w:rPr>
      </w:pPr>
      <w:r>
        <w:rPr>
          <w:b/>
        </w:rPr>
        <w:t>Linwood Inn Inc.</w:t>
      </w:r>
      <w:r>
        <w:rPr>
          <w:b/>
        </w:rPr>
        <w:tab/>
        <w:t>2009-32-046-003</w:t>
      </w:r>
    </w:p>
    <w:p w:rsidR="00F06763" w:rsidRDefault="00F06763" w:rsidP="00F06763">
      <w:pPr>
        <w:tabs>
          <w:tab w:val="left" w:pos="5040"/>
          <w:tab w:val="left" w:pos="8640"/>
        </w:tabs>
      </w:pPr>
      <w:r>
        <w:t>t/a Linwood Inn Tap House</w:t>
      </w:r>
    </w:p>
    <w:p w:rsidR="00F06763" w:rsidRDefault="00F06763" w:rsidP="00F06763">
      <w:pPr>
        <w:tabs>
          <w:tab w:val="left" w:pos="5040"/>
          <w:tab w:val="left" w:pos="8640"/>
        </w:tabs>
      </w:pPr>
      <w:r>
        <w:t>15 South Wood Ave.</w:t>
      </w:r>
    </w:p>
    <w:p w:rsidR="00F06763" w:rsidRDefault="00F06763" w:rsidP="00F06763">
      <w:pPr>
        <w:tabs>
          <w:tab w:val="left" w:pos="5040"/>
          <w:tab w:val="left" w:pos="8640"/>
        </w:tabs>
      </w:pPr>
      <w:r>
        <w:t>Linden, NJ 07036</w:t>
      </w:r>
    </w:p>
    <w:p w:rsidR="00F06763" w:rsidRDefault="00F06763" w:rsidP="00F06763">
      <w:pPr>
        <w:tabs>
          <w:tab w:val="left" w:pos="5040"/>
          <w:tab w:val="left" w:pos="8640"/>
        </w:tabs>
      </w:pPr>
    </w:p>
    <w:p w:rsidR="00F06763" w:rsidRDefault="00F06763" w:rsidP="00F06763">
      <w:pPr>
        <w:tabs>
          <w:tab w:val="left" w:pos="5040"/>
          <w:tab w:val="left" w:pos="8640"/>
        </w:tabs>
        <w:rPr>
          <w:b/>
        </w:rPr>
      </w:pPr>
      <w:r>
        <w:rPr>
          <w:b/>
        </w:rPr>
        <w:t>Karna Liquors, LLC</w:t>
      </w:r>
      <w:r>
        <w:rPr>
          <w:b/>
        </w:rPr>
        <w:tab/>
        <w:t>2009-32-053-012</w:t>
      </w:r>
    </w:p>
    <w:p w:rsidR="00F06763" w:rsidRDefault="00F06763" w:rsidP="00F06763">
      <w:pPr>
        <w:tabs>
          <w:tab w:val="left" w:pos="5040"/>
          <w:tab w:val="left" w:pos="8640"/>
        </w:tabs>
      </w:pPr>
      <w:r>
        <w:t>t/a Pre Game Liquors</w:t>
      </w:r>
    </w:p>
    <w:p w:rsidR="00F06763" w:rsidRDefault="00F06763" w:rsidP="00F06763">
      <w:pPr>
        <w:tabs>
          <w:tab w:val="left" w:pos="5040"/>
          <w:tab w:val="left" w:pos="8640"/>
        </w:tabs>
      </w:pPr>
      <w:r>
        <w:t>355 West St. Georges Ave</w:t>
      </w:r>
    </w:p>
    <w:p w:rsidR="00F06763" w:rsidRDefault="00F06763" w:rsidP="00F06763">
      <w:pPr>
        <w:tabs>
          <w:tab w:val="left" w:pos="5040"/>
          <w:tab w:val="left" w:pos="8640"/>
        </w:tabs>
      </w:pPr>
      <w:r>
        <w:t>Linden, NJ 07036</w:t>
      </w:r>
    </w:p>
    <w:p w:rsidR="00F06763" w:rsidRDefault="00F06763" w:rsidP="00F06763">
      <w:pPr>
        <w:tabs>
          <w:tab w:val="left" w:pos="5040"/>
          <w:tab w:val="left" w:pos="8640"/>
        </w:tabs>
      </w:pPr>
    </w:p>
    <w:p w:rsidR="00F06763" w:rsidRDefault="00F06763" w:rsidP="00F06763">
      <w:pPr>
        <w:tabs>
          <w:tab w:val="left" w:pos="5040"/>
          <w:tab w:val="left" w:pos="8640"/>
        </w:tabs>
        <w:rPr>
          <w:b/>
        </w:rPr>
      </w:pPr>
      <w:r>
        <w:rPr>
          <w:b/>
        </w:rPr>
        <w:t xml:space="preserve">Neelkanth Inc. </w:t>
      </w:r>
      <w:r>
        <w:rPr>
          <w:b/>
        </w:rPr>
        <w:tab/>
        <w:t>2009-32-074-007</w:t>
      </w:r>
    </w:p>
    <w:p w:rsidR="00F06763" w:rsidRDefault="00F06763" w:rsidP="00F06763">
      <w:pPr>
        <w:tabs>
          <w:tab w:val="left" w:pos="5040"/>
          <w:tab w:val="left" w:pos="8640"/>
        </w:tabs>
      </w:pPr>
      <w:r>
        <w:t xml:space="preserve">t/a Pied Piper Liquors </w:t>
      </w:r>
    </w:p>
    <w:p w:rsidR="00F06763" w:rsidRDefault="00F06763" w:rsidP="00F06763">
      <w:pPr>
        <w:tabs>
          <w:tab w:val="left" w:pos="5040"/>
          <w:tab w:val="left" w:pos="8640"/>
        </w:tabs>
      </w:pPr>
      <w:r>
        <w:t>613 A. W. Edgar Road</w:t>
      </w:r>
    </w:p>
    <w:p w:rsidR="00F06763" w:rsidRDefault="00F06763" w:rsidP="00F06763">
      <w:pPr>
        <w:tabs>
          <w:tab w:val="left" w:pos="5040"/>
          <w:tab w:val="left" w:pos="8640"/>
        </w:tabs>
      </w:pPr>
      <w:r>
        <w:t>Linden, NJ  07036</w:t>
      </w:r>
    </w:p>
    <w:p w:rsidR="00F06763" w:rsidRDefault="00F06763" w:rsidP="00F06763">
      <w:pPr>
        <w:tabs>
          <w:tab w:val="left" w:pos="5040"/>
          <w:tab w:val="left" w:pos="8640"/>
        </w:tabs>
        <w:jc w:val="center"/>
        <w:rPr>
          <w:b/>
        </w:rPr>
      </w:pPr>
    </w:p>
    <w:p w:rsidR="00F06763" w:rsidRDefault="00F06763" w:rsidP="00F06763">
      <w:pPr>
        <w:tabs>
          <w:tab w:val="left" w:pos="5040"/>
          <w:tab w:val="left" w:pos="8640"/>
        </w:tabs>
        <w:jc w:val="center"/>
        <w:rPr>
          <w:b/>
          <w:u w:val="single"/>
        </w:rPr>
      </w:pPr>
      <w:r>
        <w:rPr>
          <w:b/>
          <w:u w:val="single"/>
        </w:rPr>
        <w:t xml:space="preserve">PLENARY RETAIL CONSUMPTION </w:t>
      </w:r>
    </w:p>
    <w:p w:rsidR="00F06763" w:rsidRDefault="00F06763" w:rsidP="00F06763">
      <w:pPr>
        <w:tabs>
          <w:tab w:val="left" w:pos="5040"/>
          <w:tab w:val="left" w:pos="8640"/>
        </w:tabs>
        <w:jc w:val="center"/>
        <w:rPr>
          <w:b/>
          <w:u w:val="single"/>
        </w:rPr>
      </w:pPr>
      <w:r>
        <w:rPr>
          <w:b/>
          <w:u w:val="single"/>
        </w:rPr>
        <w:t xml:space="preserve">FEE PAID $1,400.00 </w:t>
      </w:r>
    </w:p>
    <w:p w:rsidR="005974A1" w:rsidRDefault="005974A1" w:rsidP="00F06763">
      <w:pPr>
        <w:tabs>
          <w:tab w:val="left" w:pos="5040"/>
          <w:tab w:val="left" w:pos="8640"/>
        </w:tabs>
        <w:jc w:val="center"/>
        <w:rPr>
          <w:b/>
          <w:u w:val="single"/>
        </w:rPr>
      </w:pPr>
    </w:p>
    <w:p w:rsidR="00F06763" w:rsidRDefault="00F06763" w:rsidP="00F06763">
      <w:pPr>
        <w:tabs>
          <w:tab w:val="left" w:pos="5040"/>
          <w:tab w:val="left" w:pos="8640"/>
        </w:tabs>
      </w:pPr>
    </w:p>
    <w:p w:rsidR="00F06763" w:rsidRPr="00B6744E" w:rsidRDefault="00F06763" w:rsidP="00F06763">
      <w:pPr>
        <w:tabs>
          <w:tab w:val="left" w:pos="5040"/>
          <w:tab w:val="left" w:pos="8640"/>
        </w:tabs>
        <w:rPr>
          <w:b/>
        </w:rPr>
      </w:pPr>
      <w:r w:rsidRPr="00B6744E">
        <w:rPr>
          <w:b/>
        </w:rPr>
        <w:t>Amici III Inc.</w:t>
      </w:r>
      <w:r w:rsidRPr="00B6744E">
        <w:rPr>
          <w:b/>
        </w:rPr>
        <w:tab/>
        <w:t>2009-33-009-011</w:t>
      </w:r>
    </w:p>
    <w:p w:rsidR="00F06763" w:rsidRDefault="00F06763" w:rsidP="00F06763">
      <w:pPr>
        <w:tabs>
          <w:tab w:val="left" w:pos="5040"/>
          <w:tab w:val="left" w:pos="8640"/>
        </w:tabs>
      </w:pPr>
      <w:r>
        <w:lastRenderedPageBreak/>
        <w:t>t/a Amici III Inc.</w:t>
      </w:r>
    </w:p>
    <w:p w:rsidR="00F06763" w:rsidRDefault="00F06763" w:rsidP="00F06763">
      <w:pPr>
        <w:tabs>
          <w:tab w:val="left" w:pos="5040"/>
          <w:tab w:val="left" w:pos="8640"/>
        </w:tabs>
      </w:pPr>
      <w:r>
        <w:t>1700 West Elizabeth Avenue</w:t>
      </w:r>
    </w:p>
    <w:p w:rsidR="00F06763" w:rsidRDefault="00F06763" w:rsidP="00F06763">
      <w:pPr>
        <w:tabs>
          <w:tab w:val="left" w:pos="5040"/>
          <w:tab w:val="left" w:pos="8640"/>
        </w:tabs>
      </w:pPr>
      <w:r>
        <w:t>Linden, NJ 07036</w:t>
      </w:r>
    </w:p>
    <w:p w:rsidR="00F06763" w:rsidRDefault="00F06763" w:rsidP="00F06763">
      <w:pPr>
        <w:tabs>
          <w:tab w:val="left" w:pos="5040"/>
          <w:tab w:val="left" w:pos="8640"/>
        </w:tabs>
      </w:pPr>
    </w:p>
    <w:p w:rsidR="00F06763" w:rsidRDefault="00F06763" w:rsidP="00F06763">
      <w:pPr>
        <w:tabs>
          <w:tab w:val="left" w:pos="5040"/>
          <w:tab w:val="left" w:pos="8640"/>
        </w:tabs>
        <w:rPr>
          <w:b/>
        </w:rPr>
      </w:pPr>
      <w:r>
        <w:rPr>
          <w:b/>
        </w:rPr>
        <w:t>Park Avenue Restaurant Corp.</w:t>
      </w:r>
      <w:r>
        <w:rPr>
          <w:b/>
        </w:rPr>
        <w:tab/>
        <w:t>2009-33-011-008</w:t>
      </w:r>
    </w:p>
    <w:p w:rsidR="00F06763" w:rsidRDefault="00F06763" w:rsidP="00F06763">
      <w:pPr>
        <w:tabs>
          <w:tab w:val="left" w:pos="5040"/>
          <w:tab w:val="left" w:pos="8640"/>
        </w:tabs>
      </w:pPr>
      <w:r>
        <w:t>t/a Taboo Men’s Club</w:t>
      </w:r>
    </w:p>
    <w:p w:rsidR="00F06763" w:rsidRDefault="00F06763" w:rsidP="00F06763">
      <w:pPr>
        <w:tabs>
          <w:tab w:val="left" w:pos="5040"/>
          <w:tab w:val="left" w:pos="8640"/>
        </w:tabs>
      </w:pPr>
      <w:r>
        <w:t>2005 2015 East Linden Ave.</w:t>
      </w:r>
    </w:p>
    <w:p w:rsidR="00F06763" w:rsidRDefault="00F06763" w:rsidP="00F06763">
      <w:pPr>
        <w:tabs>
          <w:tab w:val="left" w:pos="5040"/>
          <w:tab w:val="left" w:pos="8640"/>
        </w:tabs>
      </w:pPr>
      <w:r>
        <w:t>Linden, NJ 07036</w:t>
      </w:r>
    </w:p>
    <w:p w:rsidR="00F06763" w:rsidRDefault="00F06763" w:rsidP="00F06763">
      <w:pPr>
        <w:tabs>
          <w:tab w:val="left" w:pos="5040"/>
          <w:tab w:val="left" w:pos="8640"/>
        </w:tabs>
      </w:pPr>
      <w:r>
        <w:tab/>
      </w:r>
    </w:p>
    <w:p w:rsidR="00F06763" w:rsidRDefault="00F06763" w:rsidP="00F06763">
      <w:pPr>
        <w:tabs>
          <w:tab w:val="left" w:pos="5040"/>
          <w:tab w:val="left" w:pos="8640"/>
        </w:tabs>
        <w:rPr>
          <w:b/>
        </w:rPr>
      </w:pPr>
      <w:r>
        <w:rPr>
          <w:b/>
        </w:rPr>
        <w:t>Bar Lin Inc.</w:t>
      </w:r>
      <w:r>
        <w:rPr>
          <w:b/>
        </w:rPr>
        <w:tab/>
        <w:t>2009-33-017-005</w:t>
      </w:r>
    </w:p>
    <w:p w:rsidR="00F06763" w:rsidRDefault="00F06763" w:rsidP="00F06763">
      <w:pPr>
        <w:tabs>
          <w:tab w:val="left" w:pos="5040"/>
          <w:tab w:val="left" w:pos="8640"/>
        </w:tabs>
      </w:pPr>
      <w:r>
        <w:t>t/a Linda’s Driftwood Bar &amp; Grill</w:t>
      </w:r>
    </w:p>
    <w:p w:rsidR="00F06763" w:rsidRDefault="00F06763" w:rsidP="00F06763">
      <w:pPr>
        <w:tabs>
          <w:tab w:val="left" w:pos="5040"/>
          <w:tab w:val="left" w:pos="8640"/>
        </w:tabs>
      </w:pPr>
      <w:r>
        <w:t>344 South Wood Ave.</w:t>
      </w:r>
    </w:p>
    <w:p w:rsidR="00F06763" w:rsidRDefault="00F06763" w:rsidP="00F06763">
      <w:pPr>
        <w:tabs>
          <w:tab w:val="left" w:pos="5040"/>
          <w:tab w:val="left" w:pos="8640"/>
        </w:tabs>
      </w:pPr>
      <w:r>
        <w:t>Linden, NJ 07036</w:t>
      </w:r>
    </w:p>
    <w:p w:rsidR="00F06763" w:rsidRDefault="00F06763" w:rsidP="00F06763">
      <w:pPr>
        <w:tabs>
          <w:tab w:val="left" w:pos="5040"/>
          <w:tab w:val="left" w:pos="8640"/>
        </w:tabs>
      </w:pPr>
    </w:p>
    <w:p w:rsidR="00F06763" w:rsidRDefault="00F06763" w:rsidP="00F06763">
      <w:pPr>
        <w:tabs>
          <w:tab w:val="left" w:pos="5040"/>
          <w:tab w:val="left" w:pos="8640"/>
        </w:tabs>
        <w:rPr>
          <w:b/>
        </w:rPr>
      </w:pPr>
      <w:r>
        <w:rPr>
          <w:b/>
        </w:rPr>
        <w:t>Linden BWW LLC</w:t>
      </w:r>
      <w:r>
        <w:tab/>
      </w:r>
      <w:r w:rsidRPr="00F54039">
        <w:rPr>
          <w:b/>
        </w:rPr>
        <w:t>2009-33-029-00</w:t>
      </w:r>
      <w:r>
        <w:rPr>
          <w:b/>
        </w:rPr>
        <w:t>5</w:t>
      </w:r>
    </w:p>
    <w:p w:rsidR="00F06763" w:rsidRDefault="00F06763" w:rsidP="00F06763">
      <w:pPr>
        <w:tabs>
          <w:tab w:val="left" w:pos="5040"/>
          <w:tab w:val="left" w:pos="8640"/>
        </w:tabs>
      </w:pPr>
      <w:r>
        <w:t>t/a Buffalo Wild Wings Grill &amp; Bar</w:t>
      </w:r>
    </w:p>
    <w:p w:rsidR="00F06763" w:rsidRPr="00470D58" w:rsidRDefault="00F06763" w:rsidP="00F06763">
      <w:pPr>
        <w:tabs>
          <w:tab w:val="left" w:pos="5040"/>
          <w:tab w:val="left" w:pos="8640"/>
        </w:tabs>
      </w:pPr>
      <w:r>
        <w:t>1701 W. Edgar Rd. Space G</w:t>
      </w:r>
    </w:p>
    <w:p w:rsidR="00F06763" w:rsidRDefault="00F06763" w:rsidP="00F06763">
      <w:pPr>
        <w:tabs>
          <w:tab w:val="left" w:pos="5040"/>
          <w:tab w:val="left" w:pos="8640"/>
        </w:tabs>
      </w:pPr>
      <w:r>
        <w:t>Linden, NJ 07036</w:t>
      </w:r>
    </w:p>
    <w:p w:rsidR="00F06763" w:rsidRDefault="00F06763" w:rsidP="00F06763">
      <w:pPr>
        <w:tabs>
          <w:tab w:val="left" w:pos="5040"/>
          <w:tab w:val="left" w:pos="8640"/>
        </w:tabs>
      </w:pPr>
      <w:r>
        <w:tab/>
      </w:r>
    </w:p>
    <w:p w:rsidR="00F06763" w:rsidRDefault="00F06763" w:rsidP="00F06763">
      <w:pPr>
        <w:tabs>
          <w:tab w:val="left" w:pos="5040"/>
          <w:tab w:val="left" w:pos="8640"/>
        </w:tabs>
        <w:rPr>
          <w:b/>
        </w:rPr>
      </w:pPr>
      <w:r>
        <w:rPr>
          <w:b/>
        </w:rPr>
        <w:t>Jersey Lanes Inc.</w:t>
      </w:r>
      <w:r>
        <w:rPr>
          <w:b/>
        </w:rPr>
        <w:tab/>
        <w:t>2009-33-031-003</w:t>
      </w:r>
    </w:p>
    <w:p w:rsidR="00F06763" w:rsidRDefault="00F06763" w:rsidP="00F06763">
      <w:pPr>
        <w:tabs>
          <w:tab w:val="left" w:pos="5040"/>
          <w:tab w:val="left" w:pos="8640"/>
        </w:tabs>
      </w:pPr>
      <w:r>
        <w:t>t/a Jersey Lanes</w:t>
      </w:r>
    </w:p>
    <w:p w:rsidR="00F06763" w:rsidRDefault="00F06763" w:rsidP="00F06763">
      <w:pPr>
        <w:tabs>
          <w:tab w:val="left" w:pos="5040"/>
          <w:tab w:val="left" w:pos="8640"/>
        </w:tabs>
      </w:pPr>
      <w:r>
        <w:t>30 Park Avenue</w:t>
      </w:r>
    </w:p>
    <w:p w:rsidR="00F06763" w:rsidRDefault="00F06763" w:rsidP="00F06763">
      <w:pPr>
        <w:tabs>
          <w:tab w:val="left" w:pos="5040"/>
          <w:tab w:val="left" w:pos="8640"/>
        </w:tabs>
      </w:pPr>
      <w:r>
        <w:t>Linden, NJ 07036</w:t>
      </w:r>
    </w:p>
    <w:p w:rsidR="00F06763" w:rsidRDefault="00F06763" w:rsidP="00F06763">
      <w:pPr>
        <w:tabs>
          <w:tab w:val="left" w:pos="5040"/>
          <w:tab w:val="left" w:pos="8640"/>
        </w:tabs>
      </w:pPr>
    </w:p>
    <w:p w:rsidR="00F06763" w:rsidRPr="00862FF5" w:rsidRDefault="00F06763" w:rsidP="00F06763">
      <w:pPr>
        <w:tabs>
          <w:tab w:val="left" w:pos="5040"/>
          <w:tab w:val="left" w:pos="8640"/>
        </w:tabs>
        <w:rPr>
          <w:b/>
        </w:rPr>
      </w:pPr>
      <w:r w:rsidRPr="00862FF5">
        <w:rPr>
          <w:b/>
        </w:rPr>
        <w:t>Kontra Corp.</w:t>
      </w:r>
      <w:r w:rsidRPr="00862FF5">
        <w:rPr>
          <w:b/>
        </w:rPr>
        <w:tab/>
        <w:t>2009-33-036-003</w:t>
      </w:r>
    </w:p>
    <w:p w:rsidR="00F06763" w:rsidRDefault="00F06763" w:rsidP="00F06763">
      <w:pPr>
        <w:tabs>
          <w:tab w:val="left" w:pos="5040"/>
          <w:tab w:val="left" w:pos="8640"/>
        </w:tabs>
      </w:pPr>
      <w:r>
        <w:t>t/a Mike’s tavern</w:t>
      </w:r>
    </w:p>
    <w:p w:rsidR="00F06763" w:rsidRDefault="00F06763" w:rsidP="00F06763">
      <w:pPr>
        <w:tabs>
          <w:tab w:val="left" w:pos="5040"/>
          <w:tab w:val="left" w:pos="8640"/>
        </w:tabs>
      </w:pPr>
      <w:r>
        <w:t>1101-1109 Roselle Street</w:t>
      </w:r>
    </w:p>
    <w:p w:rsidR="00F06763" w:rsidRDefault="00F06763" w:rsidP="00F06763">
      <w:pPr>
        <w:tabs>
          <w:tab w:val="left" w:pos="5040"/>
          <w:tab w:val="left" w:pos="8640"/>
        </w:tabs>
      </w:pPr>
      <w:r>
        <w:t>Linden, NJ 07036</w:t>
      </w:r>
    </w:p>
    <w:p w:rsidR="00F06763" w:rsidRDefault="00F06763" w:rsidP="00F06763">
      <w:pPr>
        <w:tabs>
          <w:tab w:val="left" w:pos="5040"/>
          <w:tab w:val="left" w:pos="8640"/>
        </w:tabs>
      </w:pPr>
    </w:p>
    <w:p w:rsidR="00F06763" w:rsidRDefault="00F06763" w:rsidP="00F06763">
      <w:pPr>
        <w:tabs>
          <w:tab w:val="left" w:pos="5040"/>
          <w:tab w:val="left" w:pos="8640"/>
        </w:tabs>
        <w:rPr>
          <w:b/>
        </w:rPr>
      </w:pPr>
      <w:r>
        <w:rPr>
          <w:b/>
        </w:rPr>
        <w:t>Café C Linden LLC</w:t>
      </w:r>
      <w:r>
        <w:rPr>
          <w:b/>
        </w:rPr>
        <w:tab/>
        <w:t>2009-33-038-003</w:t>
      </w:r>
    </w:p>
    <w:p w:rsidR="00F06763" w:rsidRPr="00321FFB" w:rsidRDefault="00F06763" w:rsidP="00F06763">
      <w:pPr>
        <w:tabs>
          <w:tab w:val="left" w:pos="5040"/>
          <w:tab w:val="left" w:pos="8640"/>
        </w:tabs>
      </w:pPr>
      <w:r w:rsidRPr="00321FFB">
        <w:t>t/a Café C</w:t>
      </w:r>
    </w:p>
    <w:p w:rsidR="00F06763" w:rsidRPr="00321FFB" w:rsidRDefault="00F06763" w:rsidP="00F06763">
      <w:pPr>
        <w:tabs>
          <w:tab w:val="left" w:pos="5040"/>
          <w:tab w:val="left" w:pos="8640"/>
        </w:tabs>
      </w:pPr>
      <w:r w:rsidRPr="00321FFB">
        <w:t>201 S. Wood Avenue</w:t>
      </w:r>
    </w:p>
    <w:p w:rsidR="00F06763" w:rsidRPr="00321FFB" w:rsidRDefault="00F06763" w:rsidP="00F06763">
      <w:pPr>
        <w:tabs>
          <w:tab w:val="left" w:pos="5040"/>
          <w:tab w:val="left" w:pos="8640"/>
        </w:tabs>
      </w:pPr>
      <w:r w:rsidRPr="00321FFB">
        <w:t>Linden, NJ 07036</w:t>
      </w:r>
    </w:p>
    <w:p w:rsidR="00F06763" w:rsidRDefault="00F06763" w:rsidP="00F06763">
      <w:pPr>
        <w:tabs>
          <w:tab w:val="left" w:pos="5040"/>
          <w:tab w:val="left" w:pos="8640"/>
        </w:tabs>
        <w:rPr>
          <w:b/>
        </w:rPr>
      </w:pPr>
    </w:p>
    <w:p w:rsidR="00F06763" w:rsidRPr="005247F9" w:rsidRDefault="00F06763" w:rsidP="00F06763">
      <w:pPr>
        <w:tabs>
          <w:tab w:val="left" w:pos="5040"/>
          <w:tab w:val="left" w:pos="8640"/>
        </w:tabs>
        <w:rPr>
          <w:b/>
        </w:rPr>
      </w:pPr>
      <w:r w:rsidRPr="005247F9">
        <w:rPr>
          <w:b/>
        </w:rPr>
        <w:t>Guevara Brothers, LLC</w:t>
      </w:r>
      <w:r w:rsidRPr="005247F9">
        <w:rPr>
          <w:b/>
        </w:rPr>
        <w:tab/>
        <w:t>2009-33-041-008</w:t>
      </w:r>
    </w:p>
    <w:p w:rsidR="00F06763" w:rsidRDefault="00F06763" w:rsidP="00F06763">
      <w:pPr>
        <w:tabs>
          <w:tab w:val="left" w:pos="5040"/>
          <w:tab w:val="left" w:pos="8640"/>
        </w:tabs>
      </w:pPr>
      <w:r>
        <w:t>t/a Abigails Café</w:t>
      </w:r>
      <w:r>
        <w:tab/>
      </w:r>
    </w:p>
    <w:p w:rsidR="00F06763" w:rsidRDefault="00F06763" w:rsidP="00F06763">
      <w:pPr>
        <w:tabs>
          <w:tab w:val="left" w:pos="5040"/>
          <w:tab w:val="left" w:pos="8640"/>
        </w:tabs>
      </w:pPr>
      <w:r>
        <w:t>804 E. Elizabeth Avenue</w:t>
      </w:r>
    </w:p>
    <w:p w:rsidR="00F06763" w:rsidRDefault="00F06763" w:rsidP="00F06763">
      <w:pPr>
        <w:tabs>
          <w:tab w:val="left" w:pos="5040"/>
          <w:tab w:val="left" w:pos="8640"/>
        </w:tabs>
      </w:pPr>
      <w:r>
        <w:t>Linden, NJ 07036</w:t>
      </w:r>
    </w:p>
    <w:p w:rsidR="00F06763" w:rsidRDefault="00F06763" w:rsidP="00F06763">
      <w:pPr>
        <w:tabs>
          <w:tab w:val="left" w:pos="5040"/>
          <w:tab w:val="left" w:pos="8640"/>
        </w:tabs>
        <w:rPr>
          <w:b/>
        </w:rPr>
      </w:pPr>
    </w:p>
    <w:p w:rsidR="00F06763" w:rsidRDefault="00F06763" w:rsidP="00F06763">
      <w:pPr>
        <w:tabs>
          <w:tab w:val="left" w:pos="5040"/>
          <w:tab w:val="left" w:pos="8640"/>
        </w:tabs>
        <w:rPr>
          <w:b/>
        </w:rPr>
      </w:pPr>
      <w:r>
        <w:rPr>
          <w:b/>
        </w:rPr>
        <w:t>Linden Lanes Grill Inc</w:t>
      </w:r>
      <w:r>
        <w:rPr>
          <w:b/>
        </w:rPr>
        <w:tab/>
        <w:t>2009-33-042-002</w:t>
      </w:r>
    </w:p>
    <w:p w:rsidR="00F06763" w:rsidRDefault="00F06763" w:rsidP="00F06763">
      <w:pPr>
        <w:tabs>
          <w:tab w:val="left" w:pos="5040"/>
          <w:tab w:val="left" w:pos="8640"/>
        </w:tabs>
      </w:pPr>
      <w:r>
        <w:t>t/a Linden Lanes Grill</w:t>
      </w:r>
    </w:p>
    <w:p w:rsidR="00F06763" w:rsidRDefault="00F06763" w:rsidP="00F06763">
      <w:pPr>
        <w:tabs>
          <w:tab w:val="left" w:pos="5040"/>
          <w:tab w:val="left" w:pos="8640"/>
        </w:tabs>
      </w:pPr>
      <w:r>
        <w:t>741 North Stiles Street</w:t>
      </w:r>
    </w:p>
    <w:p w:rsidR="00F06763" w:rsidRDefault="00F06763" w:rsidP="00F06763">
      <w:pPr>
        <w:tabs>
          <w:tab w:val="left" w:pos="5040"/>
          <w:tab w:val="left" w:pos="8640"/>
        </w:tabs>
      </w:pPr>
      <w:r>
        <w:t>Linden, NJ 07036</w:t>
      </w:r>
    </w:p>
    <w:p w:rsidR="00F06763" w:rsidRDefault="00F06763" w:rsidP="00F06763">
      <w:pPr>
        <w:tabs>
          <w:tab w:val="left" w:pos="5040"/>
          <w:tab w:val="left" w:pos="8640"/>
        </w:tabs>
        <w:rPr>
          <w:b/>
        </w:rPr>
      </w:pPr>
    </w:p>
    <w:p w:rsidR="00F06763" w:rsidRDefault="00F06763" w:rsidP="00F06763">
      <w:pPr>
        <w:tabs>
          <w:tab w:val="left" w:pos="5040"/>
          <w:tab w:val="left" w:pos="8640"/>
        </w:tabs>
        <w:rPr>
          <w:b/>
        </w:rPr>
      </w:pPr>
      <w:r>
        <w:rPr>
          <w:b/>
        </w:rPr>
        <w:t>Chevys Food Service of Linden LLC</w:t>
      </w:r>
      <w:r>
        <w:rPr>
          <w:b/>
        </w:rPr>
        <w:tab/>
        <w:t>2009-33-049-004</w:t>
      </w:r>
    </w:p>
    <w:p w:rsidR="00F06763" w:rsidRDefault="00F06763" w:rsidP="00F06763">
      <w:pPr>
        <w:tabs>
          <w:tab w:val="left" w:pos="5040"/>
          <w:tab w:val="left" w:pos="8640"/>
        </w:tabs>
      </w:pPr>
      <w:r>
        <w:t>t/a Chevys Fresh Mex</w:t>
      </w:r>
    </w:p>
    <w:p w:rsidR="00F06763" w:rsidRDefault="00F06763" w:rsidP="00F06763">
      <w:pPr>
        <w:tabs>
          <w:tab w:val="left" w:pos="5040"/>
          <w:tab w:val="left" w:pos="8640"/>
        </w:tabs>
      </w:pPr>
      <w:r>
        <w:t>Aviation Plaza</w:t>
      </w:r>
    </w:p>
    <w:p w:rsidR="00F06763" w:rsidRDefault="00F06763" w:rsidP="00F06763">
      <w:pPr>
        <w:tabs>
          <w:tab w:val="left" w:pos="5040"/>
          <w:tab w:val="left" w:pos="8640"/>
        </w:tabs>
      </w:pPr>
      <w:r>
        <w:t>Linden, NJ 07036</w:t>
      </w:r>
    </w:p>
    <w:p w:rsidR="00F06763" w:rsidRDefault="00F06763" w:rsidP="00F06763">
      <w:pPr>
        <w:tabs>
          <w:tab w:val="left" w:pos="5040"/>
          <w:tab w:val="left" w:pos="8640"/>
        </w:tabs>
        <w:rPr>
          <w:b/>
        </w:rPr>
      </w:pPr>
    </w:p>
    <w:p w:rsidR="00F06763" w:rsidRDefault="00F06763" w:rsidP="00F06763">
      <w:pPr>
        <w:tabs>
          <w:tab w:val="left" w:pos="5040"/>
          <w:tab w:val="left" w:pos="8640"/>
        </w:tabs>
        <w:rPr>
          <w:b/>
        </w:rPr>
      </w:pPr>
      <w:r>
        <w:rPr>
          <w:b/>
        </w:rPr>
        <w:t>Apple Food Service of Linden, LLC</w:t>
      </w:r>
      <w:r>
        <w:rPr>
          <w:b/>
        </w:rPr>
        <w:tab/>
        <w:t>2009-33-066-008</w:t>
      </w:r>
    </w:p>
    <w:p w:rsidR="00F06763" w:rsidRDefault="00F06763" w:rsidP="00F06763">
      <w:pPr>
        <w:tabs>
          <w:tab w:val="left" w:pos="5040"/>
          <w:tab w:val="left" w:pos="8640"/>
        </w:tabs>
      </w:pPr>
      <w:r>
        <w:t>t/a Applebee’s Neighborhood Grill &amp; Bar</w:t>
      </w:r>
    </w:p>
    <w:p w:rsidR="00F06763" w:rsidRDefault="00F06763" w:rsidP="00F06763">
      <w:pPr>
        <w:tabs>
          <w:tab w:val="left" w:pos="5040"/>
          <w:tab w:val="left" w:pos="8640"/>
        </w:tabs>
      </w:pPr>
      <w:r>
        <w:t>671 West Edgar Rd</w:t>
      </w:r>
    </w:p>
    <w:p w:rsidR="00F06763" w:rsidRDefault="00F06763" w:rsidP="00F06763">
      <w:pPr>
        <w:tabs>
          <w:tab w:val="left" w:pos="5040"/>
          <w:tab w:val="left" w:pos="8640"/>
        </w:tabs>
      </w:pPr>
      <w:r>
        <w:t>Linden, NJ 07036</w:t>
      </w:r>
    </w:p>
    <w:p w:rsidR="00F06763" w:rsidRDefault="00F06763" w:rsidP="00F06763">
      <w:pPr>
        <w:tabs>
          <w:tab w:val="left" w:pos="5040"/>
          <w:tab w:val="left" w:pos="8640"/>
        </w:tabs>
        <w:rPr>
          <w:b/>
        </w:rPr>
      </w:pPr>
    </w:p>
    <w:p w:rsidR="00F06763" w:rsidRDefault="00F06763" w:rsidP="00F06763">
      <w:pPr>
        <w:tabs>
          <w:tab w:val="left" w:pos="5040"/>
          <w:tab w:val="left" w:pos="8640"/>
        </w:tabs>
        <w:rPr>
          <w:b/>
        </w:rPr>
      </w:pPr>
      <w:r>
        <w:rPr>
          <w:b/>
        </w:rPr>
        <w:t>Braid Restaurant Group, LLC</w:t>
      </w:r>
      <w:r>
        <w:rPr>
          <w:b/>
        </w:rPr>
        <w:tab/>
        <w:t>2009-33-067-006</w:t>
      </w:r>
    </w:p>
    <w:p w:rsidR="00F06763" w:rsidRDefault="00F06763" w:rsidP="00F06763">
      <w:pPr>
        <w:tabs>
          <w:tab w:val="left" w:pos="5040"/>
          <w:tab w:val="left" w:pos="8640"/>
        </w:tabs>
      </w:pPr>
      <w:r>
        <w:t xml:space="preserve">t/a TGI Fridays, Inc. </w:t>
      </w:r>
    </w:p>
    <w:p w:rsidR="00F06763" w:rsidRDefault="00F06763" w:rsidP="00F06763">
      <w:pPr>
        <w:tabs>
          <w:tab w:val="left" w:pos="5040"/>
          <w:tab w:val="left" w:pos="8640"/>
        </w:tabs>
      </w:pPr>
      <w:r>
        <w:t>400 South Park Ave.</w:t>
      </w:r>
    </w:p>
    <w:p w:rsidR="00F06763" w:rsidRDefault="00F06763" w:rsidP="00F06763">
      <w:pPr>
        <w:tabs>
          <w:tab w:val="left" w:pos="5040"/>
          <w:tab w:val="left" w:pos="8640"/>
        </w:tabs>
      </w:pPr>
      <w:r>
        <w:t>Linden, NJ 07036</w:t>
      </w:r>
    </w:p>
    <w:p w:rsidR="005974A1" w:rsidRDefault="005974A1" w:rsidP="00F06763">
      <w:pPr>
        <w:tabs>
          <w:tab w:val="left" w:pos="5040"/>
          <w:tab w:val="left" w:pos="8640"/>
        </w:tabs>
      </w:pPr>
    </w:p>
    <w:p w:rsidR="005974A1" w:rsidRPr="000923D2" w:rsidRDefault="005974A1" w:rsidP="00F06763">
      <w:pPr>
        <w:tabs>
          <w:tab w:val="left" w:pos="5040"/>
          <w:tab w:val="left" w:pos="8640"/>
        </w:tabs>
      </w:pPr>
    </w:p>
    <w:p w:rsidR="00F06763" w:rsidRDefault="00F06763" w:rsidP="00F06763">
      <w:pPr>
        <w:tabs>
          <w:tab w:val="left" w:pos="5040"/>
          <w:tab w:val="left" w:pos="8640"/>
        </w:tabs>
      </w:pPr>
    </w:p>
    <w:p w:rsidR="00F06763" w:rsidRDefault="00F06763" w:rsidP="00F06763">
      <w:pPr>
        <w:tabs>
          <w:tab w:val="left" w:pos="5040"/>
          <w:tab w:val="left" w:pos="8640"/>
        </w:tabs>
        <w:rPr>
          <w:b/>
        </w:rPr>
      </w:pPr>
      <w:r>
        <w:rPr>
          <w:b/>
        </w:rPr>
        <w:t>Swan Recreation Inc.</w:t>
      </w:r>
      <w:r>
        <w:rPr>
          <w:b/>
        </w:rPr>
        <w:tab/>
        <w:t>2009-33-071-003</w:t>
      </w:r>
    </w:p>
    <w:p w:rsidR="00F06763" w:rsidRDefault="00F06763" w:rsidP="00F06763">
      <w:pPr>
        <w:tabs>
          <w:tab w:val="left" w:pos="5040"/>
          <w:tab w:val="left" w:pos="8640"/>
        </w:tabs>
      </w:pPr>
      <w:r>
        <w:t xml:space="preserve">t/a Josephs Pub </w:t>
      </w:r>
    </w:p>
    <w:p w:rsidR="00F06763" w:rsidRDefault="00F06763" w:rsidP="00F06763">
      <w:pPr>
        <w:tabs>
          <w:tab w:val="left" w:pos="5040"/>
          <w:tab w:val="left" w:pos="8640"/>
        </w:tabs>
      </w:pPr>
      <w:r>
        <w:t>301 East Edgar Road</w:t>
      </w:r>
      <w:r>
        <w:br/>
        <w:t>Linden, NJ 07036</w:t>
      </w:r>
    </w:p>
    <w:p w:rsidR="00F06763" w:rsidRDefault="00F06763" w:rsidP="00F06763">
      <w:pPr>
        <w:tabs>
          <w:tab w:val="left" w:pos="5040"/>
          <w:tab w:val="left" w:pos="8640"/>
        </w:tabs>
        <w:rPr>
          <w:b/>
          <w:u w:val="single"/>
        </w:rPr>
      </w:pPr>
    </w:p>
    <w:p w:rsidR="00F06763" w:rsidRDefault="00F06763" w:rsidP="00F06763">
      <w:pPr>
        <w:tabs>
          <w:tab w:val="left" w:pos="5040"/>
          <w:tab w:val="left" w:pos="8640"/>
        </w:tabs>
        <w:jc w:val="center"/>
        <w:rPr>
          <w:b/>
          <w:u w:val="single"/>
        </w:rPr>
      </w:pPr>
      <w:r>
        <w:rPr>
          <w:b/>
          <w:u w:val="single"/>
        </w:rPr>
        <w:t>PLENARY RETAIL DISTRIBUTION</w:t>
      </w:r>
    </w:p>
    <w:p w:rsidR="00F06763" w:rsidRDefault="00F06763" w:rsidP="00F06763">
      <w:pPr>
        <w:tabs>
          <w:tab w:val="left" w:pos="5040"/>
          <w:tab w:val="left" w:pos="8640"/>
        </w:tabs>
        <w:jc w:val="center"/>
        <w:rPr>
          <w:b/>
        </w:rPr>
      </w:pPr>
      <w:r>
        <w:rPr>
          <w:b/>
        </w:rPr>
        <w:t>Fee Paid $950.00</w:t>
      </w:r>
    </w:p>
    <w:p w:rsidR="00F06763" w:rsidRDefault="00F06763" w:rsidP="00F06763">
      <w:pPr>
        <w:tabs>
          <w:tab w:val="left" w:pos="5040"/>
          <w:tab w:val="left" w:pos="8640"/>
        </w:tabs>
        <w:rPr>
          <w:b/>
        </w:rPr>
      </w:pPr>
    </w:p>
    <w:p w:rsidR="00F06763" w:rsidRPr="003600B4" w:rsidRDefault="00F06763" w:rsidP="00F06763">
      <w:pPr>
        <w:tabs>
          <w:tab w:val="left" w:pos="5040"/>
          <w:tab w:val="left" w:pos="8640"/>
        </w:tabs>
        <w:rPr>
          <w:b/>
          <w:color w:val="000000"/>
        </w:rPr>
      </w:pPr>
      <w:r w:rsidRPr="003600B4">
        <w:rPr>
          <w:b/>
          <w:color w:val="000000"/>
        </w:rPr>
        <w:t>Metro Wine and Liquor, Inc.</w:t>
      </w:r>
      <w:r w:rsidRPr="003600B4">
        <w:rPr>
          <w:b/>
          <w:color w:val="000000"/>
        </w:rPr>
        <w:tab/>
        <w:t xml:space="preserve"> 2009-44-003-007</w:t>
      </w:r>
    </w:p>
    <w:p w:rsidR="00F06763" w:rsidRPr="003600B4" w:rsidRDefault="00F06763" w:rsidP="00F06763">
      <w:pPr>
        <w:tabs>
          <w:tab w:val="left" w:pos="5040"/>
          <w:tab w:val="left" w:pos="8640"/>
        </w:tabs>
        <w:rPr>
          <w:color w:val="000000"/>
        </w:rPr>
      </w:pPr>
      <w:r w:rsidRPr="003600B4">
        <w:rPr>
          <w:color w:val="000000"/>
        </w:rPr>
        <w:t>t/a Metro Liquors</w:t>
      </w:r>
    </w:p>
    <w:p w:rsidR="00F06763" w:rsidRPr="003600B4" w:rsidRDefault="00F06763" w:rsidP="00F06763">
      <w:pPr>
        <w:tabs>
          <w:tab w:val="left" w:pos="5040"/>
          <w:tab w:val="left" w:pos="8640"/>
        </w:tabs>
        <w:rPr>
          <w:color w:val="000000"/>
        </w:rPr>
      </w:pPr>
      <w:r w:rsidRPr="003600B4">
        <w:rPr>
          <w:color w:val="000000"/>
        </w:rPr>
        <w:t>1179 West Saint Georges Avenue</w:t>
      </w:r>
    </w:p>
    <w:p w:rsidR="00F06763" w:rsidRPr="003600B4" w:rsidRDefault="00F06763" w:rsidP="00F06763">
      <w:pPr>
        <w:tabs>
          <w:tab w:val="left" w:pos="5040"/>
          <w:tab w:val="left" w:pos="8640"/>
        </w:tabs>
        <w:rPr>
          <w:color w:val="000000"/>
        </w:rPr>
      </w:pPr>
      <w:r w:rsidRPr="003600B4">
        <w:rPr>
          <w:color w:val="000000"/>
        </w:rPr>
        <w:t>Linden, NJ 07036</w:t>
      </w:r>
    </w:p>
    <w:p w:rsidR="00F06763" w:rsidRDefault="00F06763" w:rsidP="00F06763">
      <w:pPr>
        <w:tabs>
          <w:tab w:val="left" w:pos="5040"/>
          <w:tab w:val="left" w:pos="8640"/>
        </w:tabs>
        <w:rPr>
          <w:b/>
        </w:rPr>
      </w:pPr>
    </w:p>
    <w:p w:rsidR="00F06763" w:rsidRPr="00E06168" w:rsidRDefault="00F06763" w:rsidP="00F06763">
      <w:pPr>
        <w:tabs>
          <w:tab w:val="left" w:pos="5040"/>
          <w:tab w:val="left" w:pos="8640"/>
        </w:tabs>
        <w:rPr>
          <w:b/>
        </w:rPr>
      </w:pPr>
      <w:r>
        <w:rPr>
          <w:b/>
        </w:rPr>
        <w:t>Deephet Enterprise Inc.</w:t>
      </w:r>
      <w:r>
        <w:rPr>
          <w:b/>
        </w:rPr>
        <w:tab/>
        <w:t>2009-44-006-004</w:t>
      </w:r>
    </w:p>
    <w:p w:rsidR="00F06763" w:rsidRDefault="00F06763" w:rsidP="00F06763">
      <w:pPr>
        <w:tabs>
          <w:tab w:val="left" w:pos="5040"/>
          <w:tab w:val="left" w:pos="8640"/>
        </w:tabs>
      </w:pPr>
      <w:r>
        <w:t>t/a Benos Liquors</w:t>
      </w:r>
    </w:p>
    <w:p w:rsidR="00F06763" w:rsidRDefault="00F06763" w:rsidP="00F06763">
      <w:pPr>
        <w:tabs>
          <w:tab w:val="left" w:pos="5040"/>
          <w:tab w:val="left" w:pos="8640"/>
        </w:tabs>
      </w:pPr>
      <w:r>
        <w:t>100-102 North Wood Ave.</w:t>
      </w:r>
    </w:p>
    <w:p w:rsidR="00F06763" w:rsidRDefault="00F06763" w:rsidP="00F06763">
      <w:pPr>
        <w:tabs>
          <w:tab w:val="left" w:pos="5040"/>
          <w:tab w:val="left" w:pos="8640"/>
        </w:tabs>
        <w:rPr>
          <w:b/>
        </w:rPr>
      </w:pPr>
      <w:r>
        <w:t>Linden, NJ 07036</w:t>
      </w:r>
    </w:p>
    <w:p w:rsidR="00F06763" w:rsidRDefault="00F06763" w:rsidP="00F06763">
      <w:pPr>
        <w:tabs>
          <w:tab w:val="left" w:pos="5040"/>
          <w:tab w:val="left" w:pos="8640"/>
        </w:tabs>
        <w:rPr>
          <w:b/>
        </w:rPr>
      </w:pPr>
    </w:p>
    <w:p w:rsidR="00F06763" w:rsidRDefault="00F06763" w:rsidP="00F06763">
      <w:pPr>
        <w:tabs>
          <w:tab w:val="left" w:pos="5040"/>
          <w:tab w:val="left" w:pos="8640"/>
        </w:tabs>
        <w:rPr>
          <w:b/>
        </w:rPr>
      </w:pPr>
      <w:r>
        <w:rPr>
          <w:b/>
        </w:rPr>
        <w:t>ARMS LLC</w:t>
      </w:r>
      <w:r>
        <w:rPr>
          <w:b/>
        </w:rPr>
        <w:tab/>
        <w:t>2009-44-008-009</w:t>
      </w:r>
    </w:p>
    <w:p w:rsidR="00F06763" w:rsidRDefault="00F06763" w:rsidP="00F06763">
      <w:pPr>
        <w:tabs>
          <w:tab w:val="left" w:pos="5040"/>
          <w:tab w:val="left" w:pos="8640"/>
        </w:tabs>
      </w:pPr>
      <w:r>
        <w:t>t/a A &amp; S Discount Liquors</w:t>
      </w:r>
    </w:p>
    <w:p w:rsidR="00F06763" w:rsidRDefault="00F06763" w:rsidP="00F06763">
      <w:pPr>
        <w:tabs>
          <w:tab w:val="left" w:pos="5040"/>
          <w:tab w:val="left" w:pos="8640"/>
        </w:tabs>
      </w:pPr>
      <w:r>
        <w:t>206 North Wood Avenue</w:t>
      </w:r>
    </w:p>
    <w:p w:rsidR="00F06763" w:rsidRDefault="00F06763" w:rsidP="00F06763">
      <w:pPr>
        <w:tabs>
          <w:tab w:val="left" w:pos="5040"/>
          <w:tab w:val="left" w:pos="8640"/>
        </w:tabs>
      </w:pPr>
      <w:r>
        <w:t>Linden, NJ 07036</w:t>
      </w:r>
    </w:p>
    <w:p w:rsidR="00F06763" w:rsidRDefault="00F06763" w:rsidP="00F06763">
      <w:pPr>
        <w:tabs>
          <w:tab w:val="left" w:pos="5040"/>
          <w:tab w:val="left" w:pos="8640"/>
        </w:tabs>
        <w:rPr>
          <w:b/>
        </w:rPr>
      </w:pPr>
    </w:p>
    <w:p w:rsidR="00F06763" w:rsidRPr="007B4AB4" w:rsidRDefault="00F06763" w:rsidP="00F06763">
      <w:pPr>
        <w:tabs>
          <w:tab w:val="left" w:pos="5040"/>
          <w:tab w:val="left" w:pos="8640"/>
        </w:tabs>
        <w:rPr>
          <w:b/>
        </w:rPr>
      </w:pPr>
      <w:r w:rsidRPr="007B4AB4">
        <w:rPr>
          <w:b/>
        </w:rPr>
        <w:t>Dave Wines Inc.</w:t>
      </w:r>
      <w:r w:rsidRPr="007B4AB4">
        <w:rPr>
          <w:b/>
        </w:rPr>
        <w:tab/>
        <w:t>2009-44-065-005</w:t>
      </w:r>
    </w:p>
    <w:p w:rsidR="00F06763" w:rsidRDefault="00F06763" w:rsidP="00F06763">
      <w:pPr>
        <w:tabs>
          <w:tab w:val="left" w:pos="5040"/>
          <w:tab w:val="left" w:pos="8640"/>
        </w:tabs>
      </w:pPr>
      <w:r>
        <w:t>t/a South Wood Liquors</w:t>
      </w:r>
    </w:p>
    <w:p w:rsidR="00F06763" w:rsidRDefault="00F06763" w:rsidP="00F06763">
      <w:pPr>
        <w:tabs>
          <w:tab w:val="left" w:pos="5040"/>
          <w:tab w:val="left" w:pos="8640"/>
        </w:tabs>
      </w:pPr>
      <w:r>
        <w:t>928 S. Wood Avenue</w:t>
      </w:r>
    </w:p>
    <w:p w:rsidR="00F06763" w:rsidRDefault="00F06763" w:rsidP="00F06763">
      <w:pPr>
        <w:tabs>
          <w:tab w:val="left" w:pos="5040"/>
          <w:tab w:val="left" w:pos="8640"/>
        </w:tabs>
      </w:pPr>
      <w:r>
        <w:t>Linden, NJ 07036</w:t>
      </w:r>
    </w:p>
    <w:p w:rsidR="00F06763" w:rsidRDefault="00F06763" w:rsidP="00F06763">
      <w:pPr>
        <w:tabs>
          <w:tab w:val="left" w:pos="5040"/>
          <w:tab w:val="left" w:pos="8640"/>
        </w:tabs>
        <w:rPr>
          <w:b/>
        </w:rPr>
      </w:pPr>
    </w:p>
    <w:p w:rsidR="00F06763" w:rsidRDefault="00F06763" w:rsidP="00F06763">
      <w:pPr>
        <w:tabs>
          <w:tab w:val="left" w:pos="5040"/>
          <w:tab w:val="left" w:pos="8640"/>
        </w:tabs>
        <w:jc w:val="center"/>
        <w:rPr>
          <w:b/>
          <w:u w:val="single"/>
        </w:rPr>
      </w:pPr>
      <w:r>
        <w:rPr>
          <w:b/>
          <w:u w:val="single"/>
        </w:rPr>
        <w:t>CLUB LICENSES</w:t>
      </w:r>
    </w:p>
    <w:p w:rsidR="00F06763" w:rsidRDefault="00F06763" w:rsidP="00F06763">
      <w:pPr>
        <w:tabs>
          <w:tab w:val="left" w:pos="5040"/>
          <w:tab w:val="left" w:pos="8640"/>
        </w:tabs>
        <w:jc w:val="center"/>
        <w:rPr>
          <w:b/>
        </w:rPr>
      </w:pPr>
      <w:r>
        <w:rPr>
          <w:b/>
        </w:rPr>
        <w:t>Fee Paid $300.00</w:t>
      </w:r>
    </w:p>
    <w:p w:rsidR="00F06763" w:rsidRDefault="00F06763" w:rsidP="00F06763">
      <w:pPr>
        <w:tabs>
          <w:tab w:val="left" w:pos="5040"/>
          <w:tab w:val="left" w:pos="8640"/>
        </w:tabs>
        <w:jc w:val="center"/>
        <w:rPr>
          <w:b/>
        </w:rPr>
      </w:pPr>
    </w:p>
    <w:p w:rsidR="00F06763" w:rsidRDefault="00F06763" w:rsidP="00F06763">
      <w:pPr>
        <w:tabs>
          <w:tab w:val="left" w:pos="5040"/>
          <w:tab w:val="left" w:pos="8640"/>
        </w:tabs>
        <w:rPr>
          <w:b/>
        </w:rPr>
      </w:pPr>
      <w:r>
        <w:rPr>
          <w:b/>
        </w:rPr>
        <w:t>Linden Post #102 American Legion</w:t>
      </w:r>
      <w:r>
        <w:rPr>
          <w:b/>
        </w:rPr>
        <w:tab/>
        <w:t xml:space="preserve">                       2009-31-077-001</w:t>
      </w:r>
    </w:p>
    <w:p w:rsidR="00F06763" w:rsidRDefault="00F06763" w:rsidP="00F06763">
      <w:pPr>
        <w:tabs>
          <w:tab w:val="left" w:pos="5040"/>
          <w:tab w:val="left" w:pos="8640"/>
        </w:tabs>
      </w:pPr>
      <w:r>
        <w:t>t/a Linden Post #102 American Legion</w:t>
      </w:r>
    </w:p>
    <w:p w:rsidR="00F06763" w:rsidRDefault="00F06763" w:rsidP="00F06763">
      <w:pPr>
        <w:tabs>
          <w:tab w:val="left" w:pos="5040"/>
          <w:tab w:val="left" w:pos="8640"/>
        </w:tabs>
      </w:pPr>
      <w:r>
        <w:t>112 West Elizabeth Ave.</w:t>
      </w:r>
    </w:p>
    <w:p w:rsidR="00F06763" w:rsidRDefault="00F06763" w:rsidP="00F06763">
      <w:pPr>
        <w:tabs>
          <w:tab w:val="left" w:pos="5040"/>
          <w:tab w:val="left" w:pos="8640"/>
        </w:tabs>
      </w:pPr>
      <w:r>
        <w:t>Linden, NJ  07036</w:t>
      </w:r>
    </w:p>
    <w:p w:rsidR="00F06763" w:rsidRDefault="00F06763" w:rsidP="00F06763">
      <w:pPr>
        <w:tabs>
          <w:tab w:val="left" w:pos="5040"/>
          <w:tab w:val="left" w:pos="8640"/>
        </w:tabs>
        <w:rPr>
          <w:b/>
        </w:rPr>
      </w:pPr>
    </w:p>
    <w:p w:rsidR="00F06763" w:rsidRDefault="00F06763" w:rsidP="00F06763">
      <w:pPr>
        <w:tabs>
          <w:tab w:val="left" w:pos="5040"/>
          <w:tab w:val="left" w:pos="8640"/>
        </w:tabs>
        <w:rPr>
          <w:b/>
        </w:rPr>
      </w:pPr>
      <w:r>
        <w:rPr>
          <w:b/>
        </w:rPr>
        <w:t xml:space="preserve">Linden Lodge #913 Inc. </w:t>
      </w:r>
      <w:r>
        <w:rPr>
          <w:b/>
        </w:rPr>
        <w:tab/>
        <w:t xml:space="preserve">                         2009-31-082-002</w:t>
      </w:r>
    </w:p>
    <w:p w:rsidR="00F06763" w:rsidRDefault="00F06763" w:rsidP="00F06763">
      <w:pPr>
        <w:tabs>
          <w:tab w:val="left" w:pos="5040"/>
          <w:tab w:val="left" w:pos="8640"/>
        </w:tabs>
      </w:pPr>
      <w:r>
        <w:t>t/a Loyal Order of the Moose</w:t>
      </w:r>
    </w:p>
    <w:p w:rsidR="00F06763" w:rsidRDefault="00F06763" w:rsidP="00F06763">
      <w:pPr>
        <w:tabs>
          <w:tab w:val="left" w:pos="5040"/>
          <w:tab w:val="left" w:pos="8640"/>
        </w:tabs>
      </w:pPr>
      <w:r>
        <w:t>43-115 Luttgen Place</w:t>
      </w:r>
    </w:p>
    <w:p w:rsidR="00F06763" w:rsidRPr="003041C6" w:rsidRDefault="00F06763" w:rsidP="00F06763">
      <w:pPr>
        <w:tabs>
          <w:tab w:val="left" w:pos="5040"/>
          <w:tab w:val="left" w:pos="8640"/>
        </w:tabs>
      </w:pPr>
      <w:r>
        <w:t>Linden, NJ   07036</w:t>
      </w:r>
    </w:p>
    <w:p w:rsidR="00F06763" w:rsidRDefault="00F06763" w:rsidP="00F06763">
      <w:pPr>
        <w:tabs>
          <w:tab w:val="left" w:pos="5040"/>
          <w:tab w:val="left" w:pos="8640"/>
        </w:tabs>
        <w:rPr>
          <w:b/>
          <w:bCs/>
        </w:rPr>
      </w:pPr>
    </w:p>
    <w:p w:rsidR="00F06763" w:rsidRDefault="00F06763" w:rsidP="00F06763">
      <w:pPr>
        <w:tabs>
          <w:tab w:val="left" w:pos="5040"/>
          <w:tab w:val="left" w:pos="8640"/>
        </w:tabs>
        <w:rPr>
          <w:b/>
        </w:rPr>
      </w:pPr>
      <w:r>
        <w:rPr>
          <w:b/>
        </w:rPr>
        <w:t>John Russell Wheeler Post #1397</w:t>
      </w:r>
      <w:r>
        <w:rPr>
          <w:b/>
        </w:rPr>
        <w:tab/>
        <w:t xml:space="preserve">                         2009-31-085-001</w:t>
      </w:r>
      <w:r>
        <w:rPr>
          <w:b/>
        </w:rPr>
        <w:tab/>
      </w:r>
    </w:p>
    <w:p w:rsidR="00F06763" w:rsidRPr="009F246A" w:rsidRDefault="00F06763" w:rsidP="00F06763">
      <w:pPr>
        <w:tabs>
          <w:tab w:val="left" w:pos="5040"/>
          <w:tab w:val="left" w:pos="8640"/>
        </w:tabs>
      </w:pPr>
      <w:r w:rsidRPr="009F246A">
        <w:t>Vetereans of Foreign Wars</w:t>
      </w:r>
    </w:p>
    <w:p w:rsidR="00F06763" w:rsidRPr="009F246A" w:rsidRDefault="00F06763" w:rsidP="00F06763">
      <w:pPr>
        <w:tabs>
          <w:tab w:val="left" w:pos="5040"/>
          <w:tab w:val="left" w:pos="8640"/>
        </w:tabs>
      </w:pPr>
      <w:r w:rsidRPr="009F246A">
        <w:t>20 Pennsylvania R.R. Avenue</w:t>
      </w:r>
    </w:p>
    <w:p w:rsidR="00F06763" w:rsidRDefault="00F06763" w:rsidP="00F06763">
      <w:pPr>
        <w:tabs>
          <w:tab w:val="left" w:pos="5040"/>
          <w:tab w:val="left" w:pos="8640"/>
        </w:tabs>
      </w:pPr>
      <w:r w:rsidRPr="009F246A">
        <w:t>Linden, NJ 07036</w:t>
      </w:r>
    </w:p>
    <w:p w:rsidR="005974A1" w:rsidRDefault="005974A1" w:rsidP="00F06763">
      <w:pPr>
        <w:tabs>
          <w:tab w:val="left" w:pos="5040"/>
          <w:tab w:val="left" w:pos="8640"/>
        </w:tabs>
        <w:rPr>
          <w:b/>
          <w:bCs/>
        </w:rPr>
      </w:pPr>
    </w:p>
    <w:p w:rsidR="00F06763" w:rsidRDefault="00F06763" w:rsidP="00F06763">
      <w:pPr>
        <w:tabs>
          <w:tab w:val="left" w:pos="5040"/>
          <w:tab w:val="left" w:pos="8640"/>
        </w:tabs>
      </w:pPr>
      <w:r>
        <w:rPr>
          <w:b/>
          <w:bCs/>
        </w:rPr>
        <w:t>NOW, THEREFORE BE IT RESOLVED,</w:t>
      </w:r>
      <w:r>
        <w:t xml:space="preserve"> by the Board of Alcoholic Beverage Control of the City of Linden, does hereby approve the renewal of the aforesaid alcoholic beverage licenses for the license term July 1, 2019 to June 30, 2020.</w:t>
      </w:r>
    </w:p>
    <w:p w:rsidR="005974A1" w:rsidRDefault="005974A1" w:rsidP="00F06763">
      <w:pPr>
        <w:tabs>
          <w:tab w:val="left" w:pos="5040"/>
          <w:tab w:val="left" w:pos="8640"/>
        </w:tabs>
      </w:pPr>
    </w:p>
    <w:p w:rsidR="00F06763" w:rsidRDefault="005974A1" w:rsidP="00F06763">
      <w:pPr>
        <w:rPr>
          <w:rFonts w:ascii="Arial" w:hAnsi="Arial" w:cs="Arial"/>
          <w:sz w:val="20"/>
          <w:szCs w:val="20"/>
        </w:rPr>
      </w:pPr>
      <w:r>
        <w:rPr>
          <w:rFonts w:ascii="Arial" w:hAnsi="Arial" w:cs="Arial"/>
          <w:sz w:val="20"/>
          <w:szCs w:val="20"/>
        </w:rPr>
        <w:t xml:space="preserve">Ms. Cosby moved the resolution renewing licenses for the 2019 -2020 licensing term. The motion was seconded by Ms. Cornwell and was unanimously ordered approved by a roll call vote. </w:t>
      </w:r>
    </w:p>
    <w:p w:rsidR="00F06763" w:rsidRDefault="00F06763" w:rsidP="00F06763">
      <w:pPr>
        <w:rPr>
          <w:rFonts w:ascii="Arial" w:hAnsi="Arial" w:cs="Arial"/>
          <w:sz w:val="20"/>
          <w:szCs w:val="20"/>
        </w:rPr>
      </w:pPr>
    </w:p>
    <w:p w:rsidR="00F06763" w:rsidRDefault="00F06763" w:rsidP="00F06763">
      <w:pPr>
        <w:rPr>
          <w:rFonts w:ascii="Arial" w:hAnsi="Arial" w:cs="Arial"/>
          <w:sz w:val="20"/>
          <w:szCs w:val="20"/>
        </w:rPr>
      </w:pPr>
      <w:r>
        <w:rPr>
          <w:rFonts w:ascii="Arial" w:hAnsi="Arial" w:cs="Arial"/>
          <w:sz w:val="20"/>
          <w:szCs w:val="20"/>
        </w:rPr>
        <w:t>License Transfer</w:t>
      </w:r>
    </w:p>
    <w:p w:rsidR="00F06763" w:rsidRDefault="00F06763" w:rsidP="00F06763">
      <w:pPr>
        <w:rPr>
          <w:rFonts w:ascii="Arial" w:hAnsi="Arial" w:cs="Arial"/>
          <w:sz w:val="20"/>
          <w:szCs w:val="20"/>
        </w:rPr>
      </w:pPr>
    </w:p>
    <w:p w:rsidR="00F06763" w:rsidRDefault="00F06763" w:rsidP="00F06763">
      <w:pPr>
        <w:rPr>
          <w:rFonts w:ascii="Arial" w:hAnsi="Arial" w:cs="Arial"/>
          <w:sz w:val="20"/>
          <w:szCs w:val="20"/>
        </w:rPr>
      </w:pPr>
      <w:r>
        <w:rPr>
          <w:rFonts w:ascii="Arial" w:hAnsi="Arial" w:cs="Arial"/>
          <w:sz w:val="20"/>
          <w:szCs w:val="20"/>
        </w:rPr>
        <w:t>Mr. Bodek reviewed the file for the transfer of License 2009-33-0</w:t>
      </w:r>
      <w:r w:rsidR="00937274">
        <w:rPr>
          <w:rFonts w:ascii="Arial" w:hAnsi="Arial" w:cs="Arial"/>
          <w:sz w:val="20"/>
          <w:szCs w:val="20"/>
        </w:rPr>
        <w:t>37-006</w:t>
      </w:r>
      <w:r>
        <w:rPr>
          <w:rFonts w:ascii="Arial" w:hAnsi="Arial" w:cs="Arial"/>
          <w:sz w:val="20"/>
          <w:szCs w:val="20"/>
        </w:rPr>
        <w:t xml:space="preserve"> and reported that all was in order for the Board to consider the transfer. </w:t>
      </w:r>
      <w:r w:rsidR="005974A1">
        <w:rPr>
          <w:rFonts w:ascii="Arial" w:hAnsi="Arial" w:cs="Arial"/>
          <w:sz w:val="20"/>
          <w:szCs w:val="20"/>
        </w:rPr>
        <w:t xml:space="preserve">He noted the presences of </w:t>
      </w:r>
      <w:r w:rsidR="00637857">
        <w:rPr>
          <w:rFonts w:ascii="Arial" w:hAnsi="Arial" w:cs="Arial"/>
          <w:sz w:val="20"/>
          <w:szCs w:val="20"/>
        </w:rPr>
        <w:t xml:space="preserve">Mr. Hernando Bautista, the new licensee, and his attorney Alcides T. Andril, Esq. Mr. Andril provided a review for the Board, and introduced his client. </w:t>
      </w:r>
    </w:p>
    <w:p w:rsidR="005974A1" w:rsidRDefault="005974A1" w:rsidP="00F06763">
      <w:pPr>
        <w:rPr>
          <w:rFonts w:ascii="Arial" w:hAnsi="Arial" w:cs="Arial"/>
          <w:sz w:val="20"/>
          <w:szCs w:val="20"/>
        </w:rPr>
      </w:pPr>
    </w:p>
    <w:p w:rsidR="00937274" w:rsidRPr="00937274" w:rsidRDefault="00937274" w:rsidP="00937274">
      <w:pPr>
        <w:spacing w:line="259" w:lineRule="auto"/>
        <w:jc w:val="center"/>
        <w:rPr>
          <w:rFonts w:ascii="Arial" w:eastAsiaTheme="minorHAnsi" w:hAnsi="Arial" w:cs="Arial"/>
          <w:b/>
          <w:sz w:val="20"/>
          <w:szCs w:val="20"/>
        </w:rPr>
      </w:pPr>
      <w:r w:rsidRPr="00937274">
        <w:rPr>
          <w:rFonts w:ascii="Arial" w:eastAsiaTheme="minorHAnsi" w:hAnsi="Arial" w:cs="Arial"/>
          <w:b/>
          <w:sz w:val="20"/>
          <w:szCs w:val="20"/>
        </w:rPr>
        <w:t xml:space="preserve">PERSON-TO-PERSON TRANSFER OF LICENSE 2009-33-037-006 FROM </w:t>
      </w:r>
    </w:p>
    <w:p w:rsidR="00937274" w:rsidRPr="00937274" w:rsidRDefault="00937274" w:rsidP="00937274">
      <w:pPr>
        <w:spacing w:line="259" w:lineRule="auto"/>
        <w:jc w:val="center"/>
        <w:rPr>
          <w:rFonts w:ascii="Arial" w:eastAsiaTheme="minorHAnsi" w:hAnsi="Arial" w:cs="Arial"/>
          <w:b/>
          <w:sz w:val="20"/>
          <w:szCs w:val="20"/>
        </w:rPr>
      </w:pPr>
      <w:r w:rsidRPr="00937274">
        <w:rPr>
          <w:rFonts w:ascii="Arial" w:eastAsiaTheme="minorHAnsi" w:hAnsi="Arial" w:cs="Arial"/>
          <w:b/>
          <w:sz w:val="20"/>
          <w:szCs w:val="20"/>
        </w:rPr>
        <w:t>1906 ST. GEORGES, LLC TO NOCTURNO, INC.</w:t>
      </w:r>
    </w:p>
    <w:p w:rsidR="00937274" w:rsidRPr="00937274" w:rsidRDefault="00937274" w:rsidP="00937274">
      <w:pPr>
        <w:spacing w:line="259" w:lineRule="auto"/>
        <w:jc w:val="center"/>
        <w:rPr>
          <w:rFonts w:ascii="Arial" w:eastAsiaTheme="minorHAnsi" w:hAnsi="Arial" w:cs="Arial"/>
          <w:b/>
          <w:sz w:val="20"/>
          <w:szCs w:val="20"/>
        </w:rPr>
      </w:pPr>
    </w:p>
    <w:p w:rsidR="00937274" w:rsidRPr="00937274" w:rsidRDefault="00937274" w:rsidP="00937274">
      <w:pPr>
        <w:spacing w:line="259" w:lineRule="auto"/>
        <w:rPr>
          <w:rFonts w:ascii="Arial" w:eastAsiaTheme="minorHAnsi" w:hAnsi="Arial" w:cs="Arial"/>
          <w:sz w:val="20"/>
          <w:szCs w:val="20"/>
        </w:rPr>
      </w:pPr>
      <w:r w:rsidRPr="00937274">
        <w:rPr>
          <w:rFonts w:ascii="Arial" w:eastAsiaTheme="minorHAnsi" w:hAnsi="Arial" w:cs="Arial"/>
          <w:b/>
          <w:sz w:val="20"/>
          <w:szCs w:val="20"/>
        </w:rPr>
        <w:t xml:space="preserve">WHEREAS, </w:t>
      </w:r>
      <w:r w:rsidRPr="00937274">
        <w:rPr>
          <w:rFonts w:ascii="Arial" w:eastAsiaTheme="minorHAnsi" w:hAnsi="Arial" w:cs="Arial"/>
          <w:sz w:val="20"/>
          <w:szCs w:val="20"/>
        </w:rPr>
        <w:t>an application has been filed for a Person-to-Person Transfer of Plenary Retail Consumption License Number 2009-33-037-006, heretofore issued to 1906 St. Georges, LLC, located at 1906 East  St. Georges Ave, Linden, New Jersey; and</w:t>
      </w:r>
    </w:p>
    <w:p w:rsidR="00937274" w:rsidRPr="00937274" w:rsidRDefault="00937274" w:rsidP="00937274">
      <w:pPr>
        <w:spacing w:line="259" w:lineRule="auto"/>
        <w:rPr>
          <w:rFonts w:ascii="Arial" w:eastAsiaTheme="minorHAnsi" w:hAnsi="Arial" w:cs="Arial"/>
          <w:sz w:val="20"/>
          <w:szCs w:val="20"/>
        </w:rPr>
      </w:pPr>
    </w:p>
    <w:p w:rsidR="00937274" w:rsidRPr="00937274" w:rsidRDefault="00937274" w:rsidP="00937274">
      <w:pPr>
        <w:spacing w:line="259" w:lineRule="auto"/>
        <w:rPr>
          <w:rFonts w:ascii="Arial" w:eastAsiaTheme="minorHAnsi" w:hAnsi="Arial" w:cs="Arial"/>
          <w:sz w:val="20"/>
          <w:szCs w:val="20"/>
        </w:rPr>
      </w:pPr>
      <w:r w:rsidRPr="00937274">
        <w:rPr>
          <w:rFonts w:ascii="Arial" w:eastAsiaTheme="minorHAnsi" w:hAnsi="Arial" w:cs="Arial"/>
          <w:b/>
          <w:sz w:val="20"/>
          <w:szCs w:val="20"/>
        </w:rPr>
        <w:t xml:space="preserve">WHEREAS, </w:t>
      </w:r>
      <w:r w:rsidRPr="00937274">
        <w:rPr>
          <w:rFonts w:ascii="Arial" w:eastAsiaTheme="minorHAnsi" w:hAnsi="Arial" w:cs="Arial"/>
          <w:sz w:val="20"/>
          <w:szCs w:val="20"/>
        </w:rPr>
        <w:t>the submitted application form is complete in all respects, the transfer fees have been paid, and the license has been properly renewed for the current license term; and</w:t>
      </w:r>
    </w:p>
    <w:p w:rsidR="00937274" w:rsidRPr="00937274" w:rsidRDefault="00937274" w:rsidP="00937274">
      <w:pPr>
        <w:spacing w:line="259" w:lineRule="auto"/>
        <w:rPr>
          <w:rFonts w:ascii="Arial" w:eastAsiaTheme="minorHAnsi" w:hAnsi="Arial" w:cs="Arial"/>
          <w:sz w:val="20"/>
          <w:szCs w:val="20"/>
        </w:rPr>
      </w:pPr>
    </w:p>
    <w:p w:rsidR="00937274" w:rsidRPr="00937274" w:rsidRDefault="00937274" w:rsidP="00937274">
      <w:pPr>
        <w:spacing w:line="259" w:lineRule="auto"/>
        <w:rPr>
          <w:rFonts w:ascii="Arial" w:eastAsiaTheme="minorHAnsi" w:hAnsi="Arial" w:cs="Arial"/>
          <w:sz w:val="20"/>
          <w:szCs w:val="20"/>
        </w:rPr>
      </w:pPr>
      <w:r w:rsidRPr="00937274">
        <w:rPr>
          <w:rFonts w:ascii="Arial" w:eastAsiaTheme="minorHAnsi" w:hAnsi="Arial" w:cs="Arial"/>
          <w:b/>
          <w:sz w:val="20"/>
          <w:szCs w:val="20"/>
        </w:rPr>
        <w:t xml:space="preserve">WHEREAS, </w:t>
      </w:r>
      <w:r w:rsidRPr="00937274">
        <w:rPr>
          <w:rFonts w:ascii="Arial" w:eastAsiaTheme="minorHAnsi" w:hAnsi="Arial" w:cs="Arial"/>
          <w:sz w:val="20"/>
          <w:szCs w:val="20"/>
        </w:rPr>
        <w:t>the applicant is qualified to be licensed according to all standards established by Title 33 of the New Jersey Statutes, regulations promulgated thereunder, as well as pertinent local ordinances and conditions consistent with Title 33; and</w:t>
      </w:r>
    </w:p>
    <w:p w:rsidR="00937274" w:rsidRPr="00937274" w:rsidRDefault="00937274" w:rsidP="00937274">
      <w:pPr>
        <w:spacing w:line="259" w:lineRule="auto"/>
        <w:rPr>
          <w:rFonts w:ascii="Arial" w:eastAsiaTheme="minorHAnsi" w:hAnsi="Arial" w:cs="Arial"/>
          <w:sz w:val="20"/>
          <w:szCs w:val="20"/>
        </w:rPr>
      </w:pPr>
    </w:p>
    <w:p w:rsidR="00937274" w:rsidRPr="00937274" w:rsidRDefault="00937274" w:rsidP="00937274">
      <w:pPr>
        <w:spacing w:line="259" w:lineRule="auto"/>
        <w:rPr>
          <w:rFonts w:ascii="Arial" w:eastAsiaTheme="minorHAnsi" w:hAnsi="Arial" w:cs="Arial"/>
          <w:sz w:val="20"/>
          <w:szCs w:val="20"/>
        </w:rPr>
      </w:pPr>
      <w:r w:rsidRPr="00937274">
        <w:rPr>
          <w:rFonts w:ascii="Arial" w:eastAsiaTheme="minorHAnsi" w:hAnsi="Arial" w:cs="Arial"/>
          <w:b/>
          <w:sz w:val="20"/>
          <w:szCs w:val="20"/>
        </w:rPr>
        <w:t xml:space="preserve">WHEREAS, </w:t>
      </w:r>
      <w:r w:rsidRPr="00937274">
        <w:rPr>
          <w:rFonts w:ascii="Arial" w:eastAsiaTheme="minorHAnsi" w:hAnsi="Arial" w:cs="Arial"/>
          <w:sz w:val="20"/>
          <w:szCs w:val="20"/>
        </w:rPr>
        <w:t>the applicant has disclosed and the issuing authority reviewed the source of all funds used in the purchase of the license and the licensed business and all additional financing obtained in connection with the license business.</w:t>
      </w:r>
    </w:p>
    <w:p w:rsidR="00937274" w:rsidRPr="00937274" w:rsidRDefault="00937274" w:rsidP="00937274">
      <w:pPr>
        <w:spacing w:line="259" w:lineRule="auto"/>
        <w:rPr>
          <w:rFonts w:ascii="Arial" w:eastAsiaTheme="minorHAnsi" w:hAnsi="Arial" w:cs="Arial"/>
          <w:sz w:val="20"/>
          <w:szCs w:val="20"/>
        </w:rPr>
      </w:pPr>
    </w:p>
    <w:p w:rsidR="00937274" w:rsidRDefault="00937274" w:rsidP="00937274">
      <w:pPr>
        <w:spacing w:line="259" w:lineRule="auto"/>
        <w:rPr>
          <w:rFonts w:ascii="Arial" w:eastAsiaTheme="minorHAnsi" w:hAnsi="Arial" w:cs="Arial"/>
          <w:sz w:val="20"/>
          <w:szCs w:val="20"/>
        </w:rPr>
      </w:pPr>
      <w:r w:rsidRPr="00937274">
        <w:rPr>
          <w:rFonts w:ascii="Arial" w:eastAsiaTheme="minorHAnsi" w:hAnsi="Arial" w:cs="Arial"/>
          <w:b/>
          <w:sz w:val="20"/>
          <w:szCs w:val="20"/>
        </w:rPr>
        <w:t xml:space="preserve">NOW, THEREFORE BE IT RESOLVED </w:t>
      </w:r>
      <w:r w:rsidRPr="00937274">
        <w:rPr>
          <w:rFonts w:ascii="Arial" w:eastAsiaTheme="minorHAnsi" w:hAnsi="Arial" w:cs="Arial"/>
          <w:sz w:val="20"/>
          <w:szCs w:val="20"/>
        </w:rPr>
        <w:t>that the City of Linden Board of Alcoholic Beverage Control does hereby approve, effective June 13, 2019, the transfer of the aforesaid Plenary Retail Consumption License, to Nocturno, Inc. and does hereby direct the A.B.C. Board Secretary to endorse the license certificate to the new ownership as follows: “This license, subject to all its terms and conditions, is hereby transferred to Nocturno, Inc. effective June 13, 2019.”</w:t>
      </w:r>
    </w:p>
    <w:p w:rsidR="00637857" w:rsidRDefault="00637857" w:rsidP="00937274">
      <w:pPr>
        <w:spacing w:line="259" w:lineRule="auto"/>
        <w:rPr>
          <w:rFonts w:ascii="Arial" w:eastAsiaTheme="minorHAnsi" w:hAnsi="Arial" w:cs="Arial"/>
          <w:sz w:val="20"/>
          <w:szCs w:val="20"/>
        </w:rPr>
      </w:pPr>
    </w:p>
    <w:p w:rsidR="00637857" w:rsidRDefault="00637857" w:rsidP="00937274">
      <w:pPr>
        <w:spacing w:line="259" w:lineRule="auto"/>
        <w:rPr>
          <w:rFonts w:ascii="Arial" w:eastAsiaTheme="minorHAnsi" w:hAnsi="Arial" w:cs="Arial"/>
          <w:sz w:val="20"/>
          <w:szCs w:val="20"/>
        </w:rPr>
      </w:pPr>
      <w:r>
        <w:rPr>
          <w:rFonts w:ascii="Arial" w:eastAsiaTheme="minorHAnsi" w:hAnsi="Arial" w:cs="Arial"/>
          <w:sz w:val="20"/>
          <w:szCs w:val="20"/>
        </w:rPr>
        <w:t xml:space="preserve">Ms. Cosby moved the resolution for the transfer of License #2009-33-037-006. The motion was seconded by Ms. Cornwell, and was unanimously ordered approved by a roll call vote. </w:t>
      </w:r>
    </w:p>
    <w:p w:rsidR="00637857" w:rsidRDefault="00637857" w:rsidP="00937274">
      <w:pPr>
        <w:spacing w:line="259" w:lineRule="auto"/>
        <w:rPr>
          <w:rFonts w:ascii="Arial" w:eastAsiaTheme="minorHAnsi" w:hAnsi="Arial" w:cs="Arial"/>
          <w:sz w:val="20"/>
          <w:szCs w:val="20"/>
        </w:rPr>
      </w:pPr>
    </w:p>
    <w:p w:rsidR="00637857" w:rsidRDefault="0094476C" w:rsidP="00937274">
      <w:pPr>
        <w:spacing w:line="259" w:lineRule="auto"/>
        <w:rPr>
          <w:rFonts w:ascii="Arial" w:eastAsiaTheme="minorHAnsi" w:hAnsi="Arial" w:cs="Arial"/>
          <w:sz w:val="20"/>
          <w:szCs w:val="20"/>
        </w:rPr>
      </w:pPr>
      <w:r>
        <w:rPr>
          <w:rFonts w:ascii="Arial" w:eastAsiaTheme="minorHAnsi" w:hAnsi="Arial" w:cs="Arial"/>
          <w:sz w:val="20"/>
          <w:szCs w:val="20"/>
        </w:rPr>
        <w:t xml:space="preserve">Mr. Bodek reported  that the Person-to-Person transfer of License #2009-44-008-009 from Arms, LLC to A1 Rams LLC was not ready for transfer as a tax clearance certificate had not yet been received, and recommended that the matter be held to the June 26, 2019 meeting. All agreed. </w:t>
      </w:r>
    </w:p>
    <w:p w:rsidR="0094476C" w:rsidRDefault="0094476C" w:rsidP="00937274">
      <w:pPr>
        <w:spacing w:line="259" w:lineRule="auto"/>
        <w:rPr>
          <w:rFonts w:ascii="Arial" w:eastAsiaTheme="minorHAnsi" w:hAnsi="Arial" w:cs="Arial"/>
          <w:sz w:val="20"/>
          <w:szCs w:val="20"/>
        </w:rPr>
      </w:pPr>
    </w:p>
    <w:p w:rsidR="0094476C" w:rsidRDefault="0094476C" w:rsidP="00937274">
      <w:pPr>
        <w:spacing w:line="259" w:lineRule="auto"/>
        <w:rPr>
          <w:rFonts w:ascii="Arial" w:eastAsiaTheme="minorHAnsi" w:hAnsi="Arial" w:cs="Arial"/>
          <w:sz w:val="20"/>
          <w:szCs w:val="20"/>
        </w:rPr>
      </w:pPr>
      <w:r>
        <w:rPr>
          <w:rFonts w:ascii="Arial" w:eastAsiaTheme="minorHAnsi" w:hAnsi="Arial" w:cs="Arial"/>
          <w:sz w:val="20"/>
          <w:szCs w:val="20"/>
        </w:rPr>
        <w:t>Public Comment</w:t>
      </w:r>
    </w:p>
    <w:p w:rsidR="0094476C" w:rsidRDefault="0094476C" w:rsidP="00937274">
      <w:pPr>
        <w:spacing w:line="259" w:lineRule="auto"/>
        <w:rPr>
          <w:rFonts w:ascii="Arial" w:eastAsiaTheme="minorHAnsi" w:hAnsi="Arial" w:cs="Arial"/>
          <w:sz w:val="20"/>
          <w:szCs w:val="20"/>
        </w:rPr>
      </w:pPr>
    </w:p>
    <w:p w:rsidR="0094476C" w:rsidRDefault="0094476C" w:rsidP="00937274">
      <w:pPr>
        <w:spacing w:line="259" w:lineRule="auto"/>
        <w:rPr>
          <w:rFonts w:ascii="Arial" w:eastAsiaTheme="minorHAnsi" w:hAnsi="Arial" w:cs="Arial"/>
          <w:sz w:val="20"/>
          <w:szCs w:val="20"/>
        </w:rPr>
      </w:pPr>
      <w:r>
        <w:rPr>
          <w:rFonts w:ascii="Arial" w:eastAsiaTheme="minorHAnsi" w:hAnsi="Arial" w:cs="Arial"/>
          <w:sz w:val="20"/>
          <w:szCs w:val="20"/>
        </w:rPr>
        <w:t xml:space="preserve">There were no members of the public present. </w:t>
      </w:r>
    </w:p>
    <w:p w:rsidR="0094476C" w:rsidRDefault="0094476C" w:rsidP="00937274">
      <w:pPr>
        <w:spacing w:line="259" w:lineRule="auto"/>
        <w:rPr>
          <w:rFonts w:ascii="Arial" w:eastAsiaTheme="minorHAnsi" w:hAnsi="Arial" w:cs="Arial"/>
          <w:sz w:val="20"/>
          <w:szCs w:val="20"/>
        </w:rPr>
      </w:pPr>
    </w:p>
    <w:p w:rsidR="0094476C" w:rsidRDefault="0094476C" w:rsidP="00937274">
      <w:pPr>
        <w:spacing w:line="259" w:lineRule="auto"/>
        <w:rPr>
          <w:rFonts w:ascii="Arial" w:eastAsiaTheme="minorHAnsi" w:hAnsi="Arial" w:cs="Arial"/>
          <w:sz w:val="20"/>
          <w:szCs w:val="20"/>
        </w:rPr>
      </w:pPr>
      <w:r>
        <w:rPr>
          <w:rFonts w:ascii="Arial" w:eastAsiaTheme="minorHAnsi" w:hAnsi="Arial" w:cs="Arial"/>
          <w:sz w:val="20"/>
          <w:szCs w:val="20"/>
        </w:rPr>
        <w:t>There being no further business to come before the Board, Ms. Cosby moved to adjourn the meeting. The motion was seconded by Ms. Cornwell and approved by a voice vote. The meeting was adjourned at 4</w:t>
      </w:r>
      <w:r w:rsidR="00B1357E">
        <w:rPr>
          <w:rFonts w:ascii="Arial" w:eastAsiaTheme="minorHAnsi" w:hAnsi="Arial" w:cs="Arial"/>
          <w:sz w:val="20"/>
          <w:szCs w:val="20"/>
        </w:rPr>
        <w:t>:</w:t>
      </w:r>
      <w:bookmarkStart w:id="0" w:name="_GoBack"/>
      <w:bookmarkEnd w:id="0"/>
      <w:r w:rsidR="00B1357E">
        <w:rPr>
          <w:rFonts w:ascii="Arial" w:eastAsiaTheme="minorHAnsi" w:hAnsi="Arial" w:cs="Arial"/>
          <w:sz w:val="20"/>
          <w:szCs w:val="20"/>
        </w:rPr>
        <w:t>18</w:t>
      </w:r>
      <w:r>
        <w:rPr>
          <w:rFonts w:ascii="Arial" w:eastAsiaTheme="minorHAnsi" w:hAnsi="Arial" w:cs="Arial"/>
          <w:sz w:val="20"/>
          <w:szCs w:val="20"/>
        </w:rPr>
        <w:t xml:space="preserve"> pm. </w:t>
      </w:r>
    </w:p>
    <w:p w:rsidR="0094476C" w:rsidRDefault="0094476C" w:rsidP="00937274">
      <w:pPr>
        <w:spacing w:line="259" w:lineRule="auto"/>
        <w:rPr>
          <w:rFonts w:ascii="Arial" w:eastAsiaTheme="minorHAnsi" w:hAnsi="Arial" w:cs="Arial"/>
          <w:sz w:val="20"/>
          <w:szCs w:val="20"/>
        </w:rPr>
      </w:pPr>
    </w:p>
    <w:p w:rsidR="0094476C" w:rsidRDefault="0094476C" w:rsidP="00937274">
      <w:pPr>
        <w:spacing w:line="259" w:lineRule="auto"/>
        <w:rPr>
          <w:rFonts w:ascii="Arial" w:eastAsiaTheme="minorHAnsi" w:hAnsi="Arial" w:cs="Arial"/>
          <w:sz w:val="20"/>
          <w:szCs w:val="20"/>
        </w:rPr>
      </w:pPr>
    </w:p>
    <w:p w:rsidR="0094476C" w:rsidRDefault="0094476C" w:rsidP="00937274">
      <w:pPr>
        <w:spacing w:line="259" w:lineRule="auto"/>
        <w:rPr>
          <w:rFonts w:ascii="Arial" w:eastAsiaTheme="minorHAnsi" w:hAnsi="Arial" w:cs="Arial"/>
          <w:sz w:val="20"/>
          <w:szCs w:val="20"/>
        </w:rPr>
      </w:pPr>
      <w:r>
        <w:rPr>
          <w:rFonts w:ascii="Arial" w:eastAsiaTheme="minorHAnsi" w:hAnsi="Arial" w:cs="Arial"/>
          <w:sz w:val="20"/>
          <w:szCs w:val="20"/>
        </w:rPr>
        <w:t xml:space="preserve">Respectfully submitted, </w:t>
      </w:r>
    </w:p>
    <w:p w:rsidR="0094476C" w:rsidRDefault="0094476C" w:rsidP="00937274">
      <w:pPr>
        <w:spacing w:line="259" w:lineRule="auto"/>
        <w:rPr>
          <w:rFonts w:ascii="Arial" w:eastAsiaTheme="minorHAnsi" w:hAnsi="Arial" w:cs="Arial"/>
          <w:sz w:val="20"/>
          <w:szCs w:val="20"/>
        </w:rPr>
      </w:pPr>
    </w:p>
    <w:p w:rsidR="0094476C" w:rsidRDefault="0094476C" w:rsidP="00937274">
      <w:pPr>
        <w:spacing w:line="259" w:lineRule="auto"/>
        <w:rPr>
          <w:rFonts w:ascii="Arial" w:eastAsiaTheme="minorHAnsi" w:hAnsi="Arial" w:cs="Arial"/>
          <w:sz w:val="20"/>
          <w:szCs w:val="20"/>
        </w:rPr>
      </w:pPr>
    </w:p>
    <w:p w:rsidR="0094476C" w:rsidRDefault="0094476C" w:rsidP="00937274">
      <w:pPr>
        <w:spacing w:line="259" w:lineRule="auto"/>
        <w:rPr>
          <w:rFonts w:ascii="Arial" w:eastAsiaTheme="minorHAnsi" w:hAnsi="Arial" w:cs="Arial"/>
          <w:sz w:val="20"/>
          <w:szCs w:val="20"/>
        </w:rPr>
      </w:pPr>
    </w:p>
    <w:p w:rsidR="0094476C" w:rsidRDefault="0094476C" w:rsidP="00937274">
      <w:pPr>
        <w:spacing w:line="259" w:lineRule="auto"/>
        <w:rPr>
          <w:rFonts w:ascii="Arial" w:eastAsiaTheme="minorHAnsi" w:hAnsi="Arial" w:cs="Arial"/>
          <w:sz w:val="20"/>
          <w:szCs w:val="20"/>
        </w:rPr>
      </w:pPr>
      <w:r>
        <w:rPr>
          <w:rFonts w:ascii="Arial" w:eastAsiaTheme="minorHAnsi" w:hAnsi="Arial" w:cs="Arial"/>
          <w:sz w:val="20"/>
          <w:szCs w:val="20"/>
        </w:rPr>
        <w:t xml:space="preserve">Joseph C. Bodek </w:t>
      </w:r>
    </w:p>
    <w:p w:rsidR="0094476C" w:rsidRPr="00937274" w:rsidRDefault="0094476C" w:rsidP="00937274">
      <w:pPr>
        <w:spacing w:line="259" w:lineRule="auto"/>
        <w:rPr>
          <w:rFonts w:ascii="Arial" w:eastAsiaTheme="minorHAnsi" w:hAnsi="Arial" w:cs="Arial"/>
          <w:sz w:val="20"/>
          <w:szCs w:val="20"/>
        </w:rPr>
      </w:pPr>
      <w:r>
        <w:rPr>
          <w:rFonts w:ascii="Arial" w:eastAsiaTheme="minorHAnsi" w:hAnsi="Arial" w:cs="Arial"/>
          <w:sz w:val="20"/>
          <w:szCs w:val="20"/>
        </w:rPr>
        <w:t xml:space="preserve">A.B.C. Secretary </w:t>
      </w:r>
    </w:p>
    <w:p w:rsidR="00937274" w:rsidRPr="00937274" w:rsidRDefault="00937274" w:rsidP="00937274">
      <w:pPr>
        <w:spacing w:line="259" w:lineRule="auto"/>
        <w:rPr>
          <w:rFonts w:ascii="Arial" w:eastAsiaTheme="minorHAnsi" w:hAnsi="Arial" w:cs="Arial"/>
          <w:sz w:val="20"/>
          <w:szCs w:val="20"/>
        </w:rPr>
      </w:pPr>
    </w:p>
    <w:p w:rsidR="00937274" w:rsidRPr="00937274" w:rsidRDefault="00937274" w:rsidP="00937274">
      <w:pPr>
        <w:spacing w:line="259" w:lineRule="auto"/>
        <w:rPr>
          <w:rFonts w:ascii="Arial" w:eastAsiaTheme="minorHAnsi" w:hAnsi="Arial" w:cs="Arial"/>
          <w:sz w:val="20"/>
          <w:szCs w:val="20"/>
        </w:rPr>
      </w:pPr>
    </w:p>
    <w:p w:rsidR="00ED6AEB" w:rsidRPr="009D676A" w:rsidRDefault="00ED6AEB" w:rsidP="00F06763">
      <w:pPr>
        <w:rPr>
          <w:rFonts w:ascii="Arial" w:hAnsi="Arial" w:cs="Arial"/>
          <w:sz w:val="20"/>
          <w:szCs w:val="20"/>
        </w:rPr>
      </w:pPr>
    </w:p>
    <w:p w:rsidR="00F06763" w:rsidRPr="009D676A" w:rsidRDefault="00F06763" w:rsidP="00F06763">
      <w:pPr>
        <w:rPr>
          <w:rFonts w:ascii="Arial" w:hAnsi="Arial" w:cs="Arial"/>
          <w:sz w:val="20"/>
          <w:szCs w:val="20"/>
        </w:rPr>
      </w:pPr>
    </w:p>
    <w:p w:rsidR="00182822" w:rsidRPr="009D676A" w:rsidRDefault="00182822">
      <w:pPr>
        <w:rPr>
          <w:rFonts w:ascii="Arial" w:hAnsi="Arial" w:cs="Arial"/>
          <w:sz w:val="20"/>
          <w:szCs w:val="20"/>
        </w:rPr>
      </w:pPr>
    </w:p>
    <w:sectPr w:rsidR="00182822" w:rsidRPr="009D676A" w:rsidSect="005D672E">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G Times">
    <w:altName w:val="Times New Roman"/>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763"/>
    <w:rsid w:val="00182822"/>
    <w:rsid w:val="005974A1"/>
    <w:rsid w:val="005D672E"/>
    <w:rsid w:val="005E1BF8"/>
    <w:rsid w:val="00637857"/>
    <w:rsid w:val="00937274"/>
    <w:rsid w:val="0094476C"/>
    <w:rsid w:val="009D676A"/>
    <w:rsid w:val="00B1357E"/>
    <w:rsid w:val="00B94C00"/>
    <w:rsid w:val="00D46526"/>
    <w:rsid w:val="00ED6AEB"/>
    <w:rsid w:val="00F067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B59CCF-6500-4A5E-90C2-3F9818E81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6763"/>
    <w:pPr>
      <w:spacing w:after="0" w:afterAutospacing="0"/>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F06763"/>
    <w:pPr>
      <w:keepNext/>
      <w:tabs>
        <w:tab w:val="left" w:pos="5040"/>
        <w:tab w:val="left" w:pos="8640"/>
      </w:tabs>
      <w:outlineLvl w:val="1"/>
    </w:pPr>
    <w:rPr>
      <w:rFonts w:ascii="CG Times" w:hAnsi="CG Time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06763"/>
    <w:rPr>
      <w:rFonts w:ascii="CG Times" w:eastAsia="Times New Roman" w:hAnsi="CG 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4</Pages>
  <Words>1070</Words>
  <Characters>6104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Joe Bodek</cp:lastModifiedBy>
  <cp:revision>9</cp:revision>
  <dcterms:created xsi:type="dcterms:W3CDTF">2019-06-21T15:59:00Z</dcterms:created>
  <dcterms:modified xsi:type="dcterms:W3CDTF">2019-06-25T18:39:00Z</dcterms:modified>
</cp:coreProperties>
</file>